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9D6B" w14:textId="77777777" w:rsidR="00703ACC" w:rsidRPr="00773F75" w:rsidRDefault="0015087D" w:rsidP="009F46F3">
      <w:pPr>
        <w:widowControl/>
        <w:jc w:val="center"/>
        <w:rPr>
          <w:rFonts w:ascii="宋体" w:eastAsia="宋体" w:hAnsi="宋体" w:cs="宋体"/>
          <w:b/>
          <w:bCs/>
          <w:kern w:val="0"/>
          <w:sz w:val="24"/>
          <w:szCs w:val="24"/>
        </w:rPr>
      </w:pPr>
      <w:r w:rsidRPr="00773F75">
        <w:rPr>
          <w:rFonts w:ascii="宋体" w:eastAsia="宋体" w:hAnsi="宋体" w:cs="宋体" w:hint="eastAsia"/>
          <w:b/>
          <w:bCs/>
          <w:kern w:val="0"/>
          <w:sz w:val="24"/>
          <w:szCs w:val="24"/>
        </w:rPr>
        <w:t>成都城投置地（集团）有限公司</w:t>
      </w:r>
      <w:r w:rsidRPr="00773F75">
        <w:rPr>
          <w:rFonts w:ascii="宋体" w:eastAsia="宋体" w:hAnsi="宋体" w:cs="宋体"/>
          <w:b/>
          <w:bCs/>
          <w:kern w:val="0"/>
          <w:sz w:val="24"/>
          <w:szCs w:val="24"/>
        </w:rPr>
        <w:t>2023-2024年度开发项目</w:t>
      </w:r>
    </w:p>
    <w:p w14:paraId="4B4355B6" w14:textId="500E694D" w:rsidR="009F46F3" w:rsidRPr="00773F75" w:rsidRDefault="0015087D" w:rsidP="009F46F3">
      <w:pPr>
        <w:widowControl/>
        <w:jc w:val="center"/>
        <w:rPr>
          <w:rFonts w:ascii="宋体" w:eastAsia="宋体" w:hAnsi="宋体" w:cs="宋体"/>
          <w:kern w:val="0"/>
          <w:sz w:val="24"/>
          <w:szCs w:val="24"/>
        </w:rPr>
      </w:pPr>
      <w:r w:rsidRPr="00773F75">
        <w:rPr>
          <w:rFonts w:ascii="宋体" w:eastAsia="宋体" w:hAnsi="宋体" w:cs="宋体"/>
          <w:b/>
          <w:bCs/>
          <w:kern w:val="0"/>
          <w:sz w:val="24"/>
          <w:szCs w:val="24"/>
        </w:rPr>
        <w:t>新风系统集中采购/标段</w:t>
      </w:r>
      <w:r w:rsidR="00C863B3" w:rsidRPr="00773F75">
        <w:rPr>
          <w:rFonts w:ascii="宋体" w:eastAsia="宋体" w:hAnsi="宋体" w:cs="宋体"/>
          <w:b/>
          <w:bCs/>
          <w:kern w:val="0"/>
          <w:sz w:val="24"/>
          <w:szCs w:val="24"/>
        </w:rPr>
        <w:br/>
      </w:r>
      <w:r w:rsidR="009F46F3" w:rsidRPr="00773F75">
        <w:rPr>
          <w:rFonts w:ascii="宋体" w:eastAsia="宋体" w:hAnsi="宋体" w:cs="宋体" w:hint="eastAsia"/>
          <w:b/>
          <w:bCs/>
          <w:kern w:val="0"/>
          <w:sz w:val="24"/>
          <w:szCs w:val="24"/>
        </w:rPr>
        <w:t>评标结果公示</w:t>
      </w:r>
    </w:p>
    <w:tbl>
      <w:tblPr>
        <w:tblW w:w="5000" w:type="pct"/>
        <w:tblInd w:w="48" w:type="dxa"/>
        <w:tblCellMar>
          <w:left w:w="0" w:type="dxa"/>
          <w:right w:w="0" w:type="dxa"/>
        </w:tblCellMar>
        <w:tblLook w:val="04A0" w:firstRow="1" w:lastRow="0" w:firstColumn="1" w:lastColumn="0" w:noHBand="0" w:noVBand="1"/>
      </w:tblPr>
      <w:tblGrid>
        <w:gridCol w:w="1920"/>
        <w:gridCol w:w="2838"/>
        <w:gridCol w:w="1920"/>
        <w:gridCol w:w="1748"/>
      </w:tblGrid>
      <w:tr w:rsidR="009F46F3" w:rsidRPr="00773F75" w14:paraId="392E95CF" w14:textId="77777777" w:rsidTr="009F46F3">
        <w:tc>
          <w:tcPr>
            <w:tcW w:w="192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13C15DC"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项目及标段名称</w:t>
            </w:r>
          </w:p>
        </w:tc>
        <w:tc>
          <w:tcPr>
            <w:tcW w:w="0" w:type="auto"/>
            <w:gridSpan w:val="3"/>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91F8498" w14:textId="625E6A01" w:rsidR="009F46F3" w:rsidRPr="00773F75" w:rsidRDefault="00DD5920"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成都城投置地（集团）有限公司2023-2024年度开发项目新风系统集中采购/标段</w:t>
            </w:r>
          </w:p>
        </w:tc>
      </w:tr>
      <w:tr w:rsidR="009F46F3" w:rsidRPr="00773F75" w14:paraId="762954B2" w14:textId="77777777" w:rsidTr="009F46F3">
        <w:tc>
          <w:tcPr>
            <w:tcW w:w="192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B35F0D4"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F64CB8E" w14:textId="598256F9" w:rsidR="009F46F3" w:rsidRPr="00773F75" w:rsidRDefault="00C863B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成都城投置地（集团）有限公司</w:t>
            </w:r>
          </w:p>
        </w:tc>
        <w:tc>
          <w:tcPr>
            <w:tcW w:w="192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8E1FEED"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项目业主联系电话</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0FD72C8" w14:textId="0B0E95E6" w:rsidR="009F46F3" w:rsidRPr="00773F75" w:rsidRDefault="00C863B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color w:val="212121"/>
                <w:kern w:val="0"/>
                <w:sz w:val="18"/>
                <w:szCs w:val="18"/>
              </w:rPr>
              <w:t>028-60186700</w:t>
            </w:r>
          </w:p>
        </w:tc>
      </w:tr>
      <w:tr w:rsidR="009F46F3" w:rsidRPr="00773F75" w14:paraId="439AF590"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AA31C0A"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招标人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E776A59" w14:textId="5CE414E1" w:rsidR="009F46F3" w:rsidRPr="00773F75" w:rsidRDefault="00C863B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成都城投置地（集团）有限公司</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637B372"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招标人联系电话</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1EBF175" w14:textId="0F71B34B" w:rsidR="009F46F3" w:rsidRPr="00773F75" w:rsidRDefault="00C863B3" w:rsidP="009F46F3">
            <w:pPr>
              <w:widowControl/>
              <w:jc w:val="left"/>
              <w:rPr>
                <w:rFonts w:ascii="宋体" w:eastAsia="宋体" w:hAnsi="宋体" w:cs="宋体"/>
                <w:kern w:val="0"/>
                <w:sz w:val="24"/>
                <w:szCs w:val="24"/>
              </w:rPr>
            </w:pPr>
            <w:r w:rsidRPr="00773F75">
              <w:rPr>
                <w:rFonts w:ascii="宋体" w:eastAsia="宋体" w:hAnsi="宋体" w:cs="宋体"/>
                <w:color w:val="212121"/>
                <w:kern w:val="0"/>
                <w:sz w:val="18"/>
                <w:szCs w:val="18"/>
              </w:rPr>
              <w:t>028-60186700</w:t>
            </w:r>
          </w:p>
        </w:tc>
      </w:tr>
      <w:tr w:rsidR="009F46F3" w:rsidRPr="00773F75" w14:paraId="3A87DAB5"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ACB69E8"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招标代理机构</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AAC5E4" w14:textId="33A94F9F" w:rsidR="009F46F3" w:rsidRPr="00773F75" w:rsidRDefault="003C38A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四川精正建设管理咨询有限公司</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A76A926"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招标代理机构联系电话</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543F12C" w14:textId="2BF03B64" w:rsidR="009F46F3" w:rsidRPr="00773F75" w:rsidRDefault="003C38A3" w:rsidP="009F46F3">
            <w:pPr>
              <w:widowControl/>
              <w:jc w:val="left"/>
              <w:rPr>
                <w:rFonts w:ascii="宋体" w:eastAsia="宋体" w:hAnsi="宋体" w:cs="宋体"/>
                <w:kern w:val="0"/>
                <w:sz w:val="24"/>
                <w:szCs w:val="24"/>
              </w:rPr>
            </w:pPr>
            <w:r w:rsidRPr="00773F75">
              <w:rPr>
                <w:rFonts w:ascii="宋体" w:eastAsia="宋体" w:hAnsi="宋体" w:cs="宋体"/>
                <w:color w:val="212121"/>
                <w:kern w:val="0"/>
                <w:sz w:val="18"/>
                <w:szCs w:val="18"/>
              </w:rPr>
              <w:t>028-86910746</w:t>
            </w:r>
          </w:p>
        </w:tc>
      </w:tr>
      <w:tr w:rsidR="009F46F3" w:rsidRPr="00773F75" w14:paraId="6245D983"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8DE34AA" w14:textId="77777777" w:rsidR="009F46F3" w:rsidRPr="00AB67B9" w:rsidRDefault="009F46F3" w:rsidP="009F46F3">
            <w:pPr>
              <w:widowControl/>
              <w:jc w:val="left"/>
              <w:rPr>
                <w:rFonts w:ascii="宋体" w:eastAsia="宋体" w:hAnsi="宋体" w:cs="宋体"/>
                <w:kern w:val="0"/>
                <w:sz w:val="24"/>
                <w:szCs w:val="24"/>
              </w:rPr>
            </w:pPr>
            <w:r w:rsidRPr="00AB67B9">
              <w:rPr>
                <w:rFonts w:ascii="宋体" w:eastAsia="宋体" w:hAnsi="宋体" w:cs="宋体" w:hint="eastAsia"/>
                <w:color w:val="212121"/>
                <w:kern w:val="0"/>
                <w:sz w:val="18"/>
                <w:szCs w:val="18"/>
              </w:rPr>
              <w:t>开标地点</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F97083E" w14:textId="77777777" w:rsidR="009F46F3" w:rsidRPr="00AB67B9" w:rsidRDefault="009F46F3" w:rsidP="009F46F3">
            <w:pPr>
              <w:widowControl/>
              <w:spacing w:before="100" w:beforeAutospacing="1" w:after="100" w:afterAutospacing="1"/>
              <w:jc w:val="left"/>
              <w:rPr>
                <w:rFonts w:ascii="宋体" w:eastAsia="宋体" w:hAnsi="宋体" w:cs="宋体"/>
                <w:kern w:val="0"/>
                <w:sz w:val="24"/>
                <w:szCs w:val="24"/>
              </w:rPr>
            </w:pPr>
            <w:r w:rsidRPr="00AB67B9">
              <w:rPr>
                <w:rFonts w:ascii="宋体" w:eastAsia="宋体" w:hAnsi="宋体" w:cs="宋体" w:hint="eastAsia"/>
                <w:color w:val="212121"/>
                <w:kern w:val="0"/>
                <w:sz w:val="18"/>
                <w:szCs w:val="18"/>
              </w:rPr>
              <w:t>成都国万国</w:t>
            </w:r>
            <w:proofErr w:type="gramStart"/>
            <w:r w:rsidRPr="00AB67B9">
              <w:rPr>
                <w:rFonts w:ascii="宋体" w:eastAsia="宋体" w:hAnsi="宋体" w:cs="宋体" w:hint="eastAsia"/>
                <w:color w:val="212121"/>
                <w:kern w:val="0"/>
                <w:sz w:val="18"/>
                <w:szCs w:val="18"/>
              </w:rPr>
              <w:t>采交易</w:t>
            </w:r>
            <w:proofErr w:type="gramEnd"/>
            <w:r w:rsidRPr="00AB67B9">
              <w:rPr>
                <w:rFonts w:ascii="宋体" w:eastAsia="宋体" w:hAnsi="宋体" w:cs="宋体" w:hint="eastAsia"/>
                <w:color w:val="212121"/>
                <w:kern w:val="0"/>
                <w:sz w:val="18"/>
                <w:szCs w:val="18"/>
              </w:rPr>
              <w:t>平台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0240BFC"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开标时间</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1ECBE1B" w14:textId="7DD5CB1C" w:rsidR="009F46F3" w:rsidRPr="00773F75" w:rsidRDefault="009F46F3" w:rsidP="003C38A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20230</w:t>
            </w:r>
            <w:r w:rsidR="00DD5920" w:rsidRPr="00773F75">
              <w:rPr>
                <w:rFonts w:ascii="宋体" w:eastAsia="宋体" w:hAnsi="宋体" w:cs="宋体"/>
                <w:color w:val="212121"/>
                <w:kern w:val="0"/>
                <w:sz w:val="18"/>
                <w:szCs w:val="18"/>
              </w:rPr>
              <w:t>616</w:t>
            </w:r>
            <w:r w:rsidRPr="00773F75">
              <w:rPr>
                <w:rFonts w:ascii="宋体" w:eastAsia="宋体" w:hAnsi="宋体" w:cs="宋体" w:hint="eastAsia"/>
                <w:color w:val="212121"/>
                <w:kern w:val="0"/>
                <w:sz w:val="18"/>
                <w:szCs w:val="18"/>
              </w:rPr>
              <w:t xml:space="preserve"> - </w:t>
            </w:r>
            <w:r w:rsidR="003C38A3" w:rsidRPr="00773F75">
              <w:rPr>
                <w:rFonts w:ascii="宋体" w:eastAsia="宋体" w:hAnsi="宋体" w:cs="宋体" w:hint="eastAsia"/>
                <w:color w:val="212121"/>
                <w:kern w:val="0"/>
                <w:sz w:val="18"/>
                <w:szCs w:val="18"/>
              </w:rPr>
              <w:t>10</w:t>
            </w:r>
            <w:r w:rsidRPr="00773F75">
              <w:rPr>
                <w:rFonts w:ascii="宋体" w:eastAsia="宋体" w:hAnsi="宋体" w:cs="宋体" w:hint="eastAsia"/>
                <w:color w:val="212121"/>
                <w:kern w:val="0"/>
                <w:sz w:val="18"/>
                <w:szCs w:val="18"/>
              </w:rPr>
              <w:t>:</w:t>
            </w:r>
            <w:r w:rsidR="003C38A3" w:rsidRPr="00773F75">
              <w:rPr>
                <w:rFonts w:ascii="宋体" w:eastAsia="宋体" w:hAnsi="宋体" w:cs="宋体" w:hint="eastAsia"/>
                <w:color w:val="212121"/>
                <w:kern w:val="0"/>
                <w:sz w:val="18"/>
                <w:szCs w:val="18"/>
              </w:rPr>
              <w:t>0</w:t>
            </w:r>
            <w:r w:rsidRPr="00773F75">
              <w:rPr>
                <w:rFonts w:ascii="宋体" w:eastAsia="宋体" w:hAnsi="宋体" w:cs="宋体" w:hint="eastAsia"/>
                <w:color w:val="212121"/>
                <w:kern w:val="0"/>
                <w:sz w:val="18"/>
                <w:szCs w:val="18"/>
              </w:rPr>
              <w:t>0:00</w:t>
            </w:r>
          </w:p>
        </w:tc>
      </w:tr>
      <w:tr w:rsidR="009F46F3" w:rsidRPr="00773F75" w14:paraId="11538612"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CB67046" w14:textId="77777777" w:rsidR="009F46F3" w:rsidRPr="00AB67B9" w:rsidRDefault="009F46F3" w:rsidP="009F46F3">
            <w:pPr>
              <w:widowControl/>
              <w:jc w:val="left"/>
              <w:rPr>
                <w:rFonts w:ascii="宋体" w:eastAsia="宋体" w:hAnsi="宋体" w:cs="宋体"/>
                <w:kern w:val="0"/>
                <w:sz w:val="24"/>
                <w:szCs w:val="24"/>
              </w:rPr>
            </w:pPr>
            <w:r w:rsidRPr="00AB67B9">
              <w:rPr>
                <w:rFonts w:ascii="宋体" w:eastAsia="宋体" w:hAnsi="宋体" w:cs="宋体" w:hint="eastAsia"/>
                <w:color w:val="212121"/>
                <w:kern w:val="0"/>
                <w:sz w:val="18"/>
                <w:szCs w:val="18"/>
              </w:rPr>
              <w:t>公示期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DFE06AB" w14:textId="4AF13605" w:rsidR="009F46F3" w:rsidRPr="00AB67B9" w:rsidRDefault="009F46F3" w:rsidP="0032088D">
            <w:pPr>
              <w:widowControl/>
              <w:jc w:val="left"/>
              <w:rPr>
                <w:rFonts w:ascii="宋体" w:eastAsia="宋体" w:hAnsi="宋体" w:cs="宋体"/>
                <w:kern w:val="0"/>
                <w:sz w:val="24"/>
                <w:szCs w:val="24"/>
              </w:rPr>
            </w:pPr>
            <w:r w:rsidRPr="00AB67B9">
              <w:rPr>
                <w:rFonts w:ascii="宋体" w:eastAsia="宋体" w:hAnsi="宋体" w:cs="宋体" w:hint="eastAsia"/>
                <w:color w:val="212121"/>
                <w:kern w:val="0"/>
                <w:sz w:val="18"/>
                <w:szCs w:val="18"/>
              </w:rPr>
              <w:t>2023年0</w:t>
            </w:r>
            <w:r w:rsidR="00CE2363" w:rsidRPr="00AB67B9">
              <w:rPr>
                <w:rFonts w:ascii="宋体" w:eastAsia="宋体" w:hAnsi="宋体" w:cs="宋体"/>
                <w:color w:val="212121"/>
                <w:kern w:val="0"/>
                <w:sz w:val="18"/>
                <w:szCs w:val="18"/>
              </w:rPr>
              <w:t>6</w:t>
            </w:r>
            <w:r w:rsidRPr="00AB67B9">
              <w:rPr>
                <w:rFonts w:ascii="宋体" w:eastAsia="宋体" w:hAnsi="宋体" w:cs="宋体" w:hint="eastAsia"/>
                <w:color w:val="212121"/>
                <w:kern w:val="0"/>
                <w:sz w:val="18"/>
                <w:szCs w:val="18"/>
              </w:rPr>
              <w:t>月</w:t>
            </w:r>
            <w:r w:rsidR="00CE2363" w:rsidRPr="00AB67B9">
              <w:rPr>
                <w:rFonts w:ascii="宋体" w:eastAsia="宋体" w:hAnsi="宋体" w:cs="宋体"/>
                <w:color w:val="212121"/>
                <w:kern w:val="0"/>
                <w:sz w:val="18"/>
                <w:szCs w:val="18"/>
              </w:rPr>
              <w:t>21</w:t>
            </w:r>
            <w:r w:rsidRPr="00AB67B9">
              <w:rPr>
                <w:rFonts w:ascii="宋体" w:eastAsia="宋体" w:hAnsi="宋体" w:cs="宋体" w:hint="eastAsia"/>
                <w:color w:val="212121"/>
                <w:kern w:val="0"/>
                <w:sz w:val="18"/>
                <w:szCs w:val="18"/>
              </w:rPr>
              <w:t>日~2023年0</w:t>
            </w:r>
            <w:r w:rsidR="00CE2363" w:rsidRPr="00AB67B9">
              <w:rPr>
                <w:rFonts w:ascii="宋体" w:eastAsia="宋体" w:hAnsi="宋体" w:cs="宋体"/>
                <w:color w:val="212121"/>
                <w:kern w:val="0"/>
                <w:sz w:val="18"/>
                <w:szCs w:val="18"/>
              </w:rPr>
              <w:t>6</w:t>
            </w:r>
            <w:r w:rsidRPr="00AB67B9">
              <w:rPr>
                <w:rFonts w:ascii="宋体" w:eastAsia="宋体" w:hAnsi="宋体" w:cs="宋体" w:hint="eastAsia"/>
                <w:color w:val="212121"/>
                <w:kern w:val="0"/>
                <w:sz w:val="18"/>
                <w:szCs w:val="18"/>
              </w:rPr>
              <w:t>月</w:t>
            </w:r>
            <w:r w:rsidR="00CE2363" w:rsidRPr="00AB67B9">
              <w:rPr>
                <w:rFonts w:ascii="宋体" w:eastAsia="宋体" w:hAnsi="宋体" w:cs="宋体"/>
                <w:color w:val="212121"/>
                <w:kern w:val="0"/>
                <w:sz w:val="18"/>
                <w:szCs w:val="18"/>
              </w:rPr>
              <w:t>2</w:t>
            </w:r>
            <w:r w:rsidR="003268E1">
              <w:rPr>
                <w:rFonts w:ascii="宋体" w:eastAsia="宋体" w:hAnsi="宋体" w:cs="宋体"/>
                <w:color w:val="212121"/>
                <w:kern w:val="0"/>
                <w:sz w:val="18"/>
                <w:szCs w:val="18"/>
              </w:rPr>
              <w:t>8</w:t>
            </w:r>
            <w:r w:rsidRPr="00AB67B9">
              <w:rPr>
                <w:rFonts w:ascii="宋体" w:eastAsia="宋体" w:hAnsi="宋体" w:cs="宋体" w:hint="eastAsia"/>
                <w:color w:val="212121"/>
                <w:kern w:val="0"/>
                <w:sz w:val="18"/>
                <w:szCs w:val="18"/>
              </w:rPr>
              <w:t>日</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52B4C6"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投标最高限价（元）</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0EDE414" w14:textId="1D70CDE6" w:rsidR="009F46F3" w:rsidRPr="00773F75" w:rsidRDefault="00CE2363" w:rsidP="003C38A3">
            <w:pPr>
              <w:widowControl/>
              <w:spacing w:before="100" w:beforeAutospacing="1" w:after="100" w:afterAutospacing="1"/>
              <w:jc w:val="left"/>
              <w:rPr>
                <w:rFonts w:ascii="宋体" w:eastAsia="宋体" w:hAnsi="宋体" w:cs="宋体"/>
                <w:color w:val="212121"/>
                <w:kern w:val="0"/>
                <w:sz w:val="18"/>
                <w:szCs w:val="18"/>
              </w:rPr>
            </w:pPr>
            <w:r w:rsidRPr="00773F75">
              <w:rPr>
                <w:rFonts w:ascii="宋体" w:eastAsia="宋体" w:hAnsi="宋体" w:cs="宋体"/>
                <w:color w:val="212121"/>
                <w:kern w:val="0"/>
                <w:sz w:val="18"/>
                <w:szCs w:val="18"/>
              </w:rPr>
              <w:t>54114654.37</w:t>
            </w:r>
          </w:p>
        </w:tc>
      </w:tr>
    </w:tbl>
    <w:p w14:paraId="4C4B19DC"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Times New Roman"/>
          <w:vanish/>
          <w:sz w:val="18"/>
          <w:szCs w:val="18"/>
        </w:rPr>
        <w:t xml:space="preserve"> </w:t>
      </w:r>
    </w:p>
    <w:tbl>
      <w:tblPr>
        <w:tblW w:w="5000" w:type="pct"/>
        <w:tblInd w:w="48" w:type="dxa"/>
        <w:tblCellMar>
          <w:left w:w="0" w:type="dxa"/>
          <w:right w:w="0" w:type="dxa"/>
        </w:tblCellMar>
        <w:tblLook w:val="04A0" w:firstRow="1" w:lastRow="0" w:firstColumn="1" w:lastColumn="0" w:noHBand="0" w:noVBand="1"/>
      </w:tblPr>
      <w:tblGrid>
        <w:gridCol w:w="1200"/>
        <w:gridCol w:w="2666"/>
        <w:gridCol w:w="1680"/>
        <w:gridCol w:w="1680"/>
        <w:gridCol w:w="1200"/>
      </w:tblGrid>
      <w:tr w:rsidR="009F46F3" w:rsidRPr="00773F75" w14:paraId="391E18E3" w14:textId="77777777" w:rsidTr="009F46F3">
        <w:tc>
          <w:tcPr>
            <w:tcW w:w="1200" w:type="dxa"/>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82BE509"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中标候选人及排序</w:t>
            </w:r>
          </w:p>
        </w:tc>
        <w:tc>
          <w:tcPr>
            <w:tcW w:w="0" w:type="auto"/>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46FE7B7C"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中标候选人名称</w:t>
            </w:r>
          </w:p>
        </w:tc>
        <w:tc>
          <w:tcPr>
            <w:tcW w:w="1680" w:type="dxa"/>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2BD42F92"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投标报价（元）</w:t>
            </w:r>
          </w:p>
        </w:tc>
        <w:tc>
          <w:tcPr>
            <w:tcW w:w="1680" w:type="dxa"/>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0631C09F"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经评审的投标价（元）</w:t>
            </w:r>
          </w:p>
        </w:tc>
        <w:tc>
          <w:tcPr>
            <w:tcW w:w="1200" w:type="dxa"/>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3DB7394D"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综合评标得分</w:t>
            </w:r>
          </w:p>
        </w:tc>
      </w:tr>
      <w:tr w:rsidR="009F46F3" w:rsidRPr="00773F75" w14:paraId="531134B6" w14:textId="77777777" w:rsidTr="003C38A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2AD951B"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第一名</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683E0213" w14:textId="79BDA246" w:rsidR="009F46F3" w:rsidRPr="00773F75" w:rsidRDefault="00E31FA5" w:rsidP="003C38A3">
            <w:pPr>
              <w:widowControl/>
              <w:spacing w:before="100" w:beforeAutospacing="1" w:after="100" w:afterAutospacing="1"/>
              <w:jc w:val="left"/>
              <w:rPr>
                <w:rFonts w:ascii="宋体" w:eastAsia="宋体" w:hAnsi="宋体" w:cs="宋体"/>
                <w:color w:val="212121"/>
                <w:kern w:val="0"/>
                <w:sz w:val="18"/>
                <w:szCs w:val="18"/>
              </w:rPr>
            </w:pPr>
            <w:r w:rsidRPr="00773F75">
              <w:rPr>
                <w:rFonts w:ascii="宋体" w:eastAsia="宋体" w:hAnsi="宋体" w:cs="宋体" w:hint="eastAsia"/>
                <w:color w:val="212121"/>
                <w:kern w:val="0"/>
                <w:sz w:val="18"/>
                <w:szCs w:val="18"/>
              </w:rPr>
              <w:t>/</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2DE287DE" w14:textId="4AA05D4B" w:rsidR="009F46F3" w:rsidRPr="00773F75" w:rsidRDefault="00E31FA5" w:rsidP="009F46F3">
            <w:pPr>
              <w:widowControl/>
              <w:spacing w:before="100" w:beforeAutospacing="1" w:after="100" w:afterAutospacing="1"/>
              <w:jc w:val="left"/>
              <w:rPr>
                <w:rFonts w:ascii="宋体" w:eastAsia="宋体" w:hAnsi="宋体" w:cs="宋体"/>
                <w:color w:val="212121"/>
                <w:kern w:val="0"/>
                <w:sz w:val="18"/>
                <w:szCs w:val="18"/>
              </w:rPr>
            </w:pPr>
            <w:r w:rsidRPr="00773F75">
              <w:rPr>
                <w:rFonts w:ascii="宋体" w:eastAsia="宋体" w:hAnsi="宋体" w:cs="宋体" w:hint="eastAsia"/>
                <w:color w:val="212121"/>
                <w:kern w:val="0"/>
                <w:sz w:val="18"/>
                <w:szCs w:val="18"/>
              </w:rPr>
              <w:t>/</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668317E1" w14:textId="0527F1EC" w:rsidR="009F46F3" w:rsidRPr="00773F75" w:rsidRDefault="00E31FA5" w:rsidP="009F46F3">
            <w:pPr>
              <w:widowControl/>
              <w:spacing w:before="100" w:beforeAutospacing="1" w:after="100" w:afterAutospacing="1"/>
              <w:jc w:val="left"/>
              <w:rPr>
                <w:rFonts w:ascii="宋体" w:eastAsia="宋体" w:hAnsi="宋体" w:cs="宋体"/>
                <w:color w:val="212121"/>
                <w:kern w:val="0"/>
                <w:sz w:val="18"/>
                <w:szCs w:val="18"/>
              </w:rPr>
            </w:pPr>
            <w:r w:rsidRPr="00773F75">
              <w:rPr>
                <w:rFonts w:ascii="宋体" w:eastAsia="宋体" w:hAnsi="宋体" w:cs="宋体" w:hint="eastAsia"/>
                <w:color w:val="212121"/>
                <w:kern w:val="0"/>
                <w:sz w:val="18"/>
                <w:szCs w:val="18"/>
              </w:rPr>
              <w:t>/</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4E37F079" w14:textId="1FE284D9" w:rsidR="009F46F3" w:rsidRPr="00773F75" w:rsidRDefault="00E31FA5" w:rsidP="003C38A3">
            <w:pPr>
              <w:widowControl/>
              <w:spacing w:before="100" w:beforeAutospacing="1" w:after="100" w:afterAutospacing="1"/>
              <w:jc w:val="left"/>
              <w:rPr>
                <w:rFonts w:ascii="宋体" w:eastAsia="宋体" w:hAnsi="宋体" w:cs="宋体"/>
                <w:color w:val="212121"/>
                <w:kern w:val="0"/>
                <w:sz w:val="18"/>
                <w:szCs w:val="18"/>
              </w:rPr>
            </w:pPr>
            <w:r w:rsidRPr="00773F75">
              <w:rPr>
                <w:rFonts w:ascii="宋体" w:eastAsia="宋体" w:hAnsi="宋体" w:cs="宋体"/>
                <w:color w:val="212121"/>
                <w:kern w:val="0"/>
                <w:sz w:val="18"/>
                <w:szCs w:val="18"/>
              </w:rPr>
              <w:t>/</w:t>
            </w:r>
          </w:p>
        </w:tc>
      </w:tr>
      <w:tr w:rsidR="009F46F3" w:rsidRPr="00773F75" w14:paraId="43B7619F" w14:textId="77777777" w:rsidTr="003C38A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6201364"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第二名</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2794C509" w14:textId="7B07468C" w:rsidR="009F46F3" w:rsidRPr="00773F75" w:rsidRDefault="00E31FA5" w:rsidP="009F46F3">
            <w:pPr>
              <w:widowControl/>
              <w:spacing w:before="100" w:beforeAutospacing="1" w:after="100" w:afterAutospacing="1"/>
              <w:jc w:val="left"/>
              <w:rPr>
                <w:rFonts w:ascii="宋体" w:eastAsia="宋体" w:hAnsi="宋体" w:cs="宋体"/>
                <w:color w:val="212121"/>
                <w:kern w:val="0"/>
                <w:sz w:val="18"/>
                <w:szCs w:val="18"/>
              </w:rPr>
            </w:pPr>
            <w:r w:rsidRPr="00773F75">
              <w:rPr>
                <w:rFonts w:ascii="宋体" w:eastAsia="宋体" w:hAnsi="宋体" w:cs="宋体" w:hint="eastAsia"/>
                <w:color w:val="212121"/>
                <w:kern w:val="0"/>
                <w:sz w:val="18"/>
                <w:szCs w:val="18"/>
              </w:rPr>
              <w:t>/</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1157BEB8" w14:textId="2F7585F2" w:rsidR="009F46F3" w:rsidRPr="00773F75" w:rsidRDefault="00E31FA5" w:rsidP="009F46F3">
            <w:pPr>
              <w:widowControl/>
              <w:spacing w:before="100" w:beforeAutospacing="1" w:after="100" w:afterAutospacing="1"/>
              <w:jc w:val="left"/>
              <w:rPr>
                <w:rFonts w:ascii="宋体" w:eastAsia="宋体" w:hAnsi="宋体" w:cs="宋体"/>
                <w:color w:val="212121"/>
                <w:kern w:val="0"/>
                <w:sz w:val="18"/>
                <w:szCs w:val="18"/>
              </w:rPr>
            </w:pPr>
            <w:r w:rsidRPr="00773F75">
              <w:rPr>
                <w:rFonts w:ascii="宋体" w:eastAsia="宋体" w:hAnsi="宋体" w:cs="宋体" w:hint="eastAsia"/>
                <w:color w:val="212121"/>
                <w:kern w:val="0"/>
                <w:sz w:val="18"/>
                <w:szCs w:val="18"/>
              </w:rPr>
              <w:t>/</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6E3C4127" w14:textId="68789EE2" w:rsidR="009F46F3" w:rsidRPr="00773F75" w:rsidRDefault="00E31FA5" w:rsidP="009F46F3">
            <w:pPr>
              <w:widowControl/>
              <w:spacing w:before="100" w:beforeAutospacing="1" w:after="100" w:afterAutospacing="1"/>
              <w:jc w:val="left"/>
              <w:rPr>
                <w:rFonts w:ascii="宋体" w:eastAsia="宋体" w:hAnsi="宋体" w:cs="宋体"/>
                <w:color w:val="212121"/>
                <w:kern w:val="0"/>
                <w:sz w:val="18"/>
                <w:szCs w:val="18"/>
              </w:rPr>
            </w:pPr>
            <w:r w:rsidRPr="00773F75">
              <w:rPr>
                <w:rFonts w:ascii="宋体" w:eastAsia="宋体" w:hAnsi="宋体" w:cs="宋体" w:hint="eastAsia"/>
                <w:color w:val="212121"/>
                <w:kern w:val="0"/>
                <w:sz w:val="18"/>
                <w:szCs w:val="18"/>
              </w:rPr>
              <w:t>/</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189C6ABC" w14:textId="7487BD50" w:rsidR="009F46F3" w:rsidRPr="00773F75" w:rsidRDefault="00E31FA5" w:rsidP="003C38A3">
            <w:pPr>
              <w:widowControl/>
              <w:spacing w:before="100" w:beforeAutospacing="1" w:after="100" w:afterAutospacing="1"/>
              <w:jc w:val="left"/>
              <w:rPr>
                <w:rFonts w:ascii="宋体" w:eastAsia="宋体" w:hAnsi="宋体" w:cs="宋体"/>
                <w:color w:val="212121"/>
                <w:kern w:val="0"/>
                <w:sz w:val="18"/>
                <w:szCs w:val="18"/>
              </w:rPr>
            </w:pPr>
            <w:r w:rsidRPr="00773F75">
              <w:rPr>
                <w:rFonts w:ascii="宋体" w:eastAsia="宋体" w:hAnsi="宋体" w:cs="宋体"/>
                <w:color w:val="212121"/>
                <w:kern w:val="0"/>
                <w:sz w:val="18"/>
                <w:szCs w:val="18"/>
              </w:rPr>
              <w:t>/</w:t>
            </w:r>
          </w:p>
        </w:tc>
      </w:tr>
      <w:tr w:rsidR="009F46F3" w:rsidRPr="00773F75" w14:paraId="692D4479" w14:textId="77777777" w:rsidTr="003C38A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6D28FADC"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第三名</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582CAB8D" w14:textId="612A5115" w:rsidR="009F46F3" w:rsidRPr="00773F75" w:rsidRDefault="00E31FA5" w:rsidP="00766413">
            <w:pPr>
              <w:autoSpaceDE w:val="0"/>
              <w:autoSpaceDN w:val="0"/>
              <w:adjustRightInd w:val="0"/>
              <w:jc w:val="left"/>
              <w:rPr>
                <w:rFonts w:ascii="宋体" w:eastAsia="宋体" w:hAnsi="宋体" w:cs="宋体"/>
                <w:color w:val="212121"/>
                <w:kern w:val="0"/>
                <w:sz w:val="18"/>
                <w:szCs w:val="18"/>
              </w:rPr>
            </w:pPr>
            <w:r w:rsidRPr="00773F75">
              <w:rPr>
                <w:rFonts w:ascii="宋体" w:eastAsia="宋体" w:hAnsi="宋体" w:cs="宋体" w:hint="eastAsia"/>
                <w:color w:val="212121"/>
                <w:kern w:val="0"/>
                <w:sz w:val="18"/>
                <w:szCs w:val="18"/>
              </w:rPr>
              <w:t>/</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44BE3423" w14:textId="621A5C49" w:rsidR="009F46F3" w:rsidRPr="00773F75" w:rsidRDefault="00E31FA5" w:rsidP="009F46F3">
            <w:pPr>
              <w:widowControl/>
              <w:spacing w:before="100" w:beforeAutospacing="1" w:after="100" w:afterAutospacing="1"/>
              <w:jc w:val="left"/>
              <w:rPr>
                <w:rFonts w:ascii="宋体" w:eastAsia="宋体" w:hAnsi="宋体" w:cs="宋体"/>
                <w:color w:val="212121"/>
                <w:kern w:val="0"/>
                <w:sz w:val="18"/>
                <w:szCs w:val="18"/>
              </w:rPr>
            </w:pPr>
            <w:r w:rsidRPr="00773F75">
              <w:rPr>
                <w:rFonts w:ascii="宋体" w:eastAsia="宋体" w:hAnsi="宋体" w:cs="宋体" w:hint="eastAsia"/>
                <w:color w:val="212121"/>
                <w:kern w:val="0"/>
                <w:sz w:val="18"/>
                <w:szCs w:val="18"/>
              </w:rPr>
              <w:t>/</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4FE2FC7A" w14:textId="76742E1F" w:rsidR="009F46F3" w:rsidRPr="00773F75" w:rsidRDefault="00E31FA5" w:rsidP="009F46F3">
            <w:pPr>
              <w:widowControl/>
              <w:spacing w:before="100" w:beforeAutospacing="1" w:after="100" w:afterAutospacing="1"/>
              <w:jc w:val="left"/>
              <w:rPr>
                <w:rFonts w:ascii="宋体" w:eastAsia="宋体" w:hAnsi="宋体" w:cs="宋体"/>
                <w:color w:val="212121"/>
                <w:kern w:val="0"/>
                <w:sz w:val="18"/>
                <w:szCs w:val="18"/>
              </w:rPr>
            </w:pPr>
            <w:r w:rsidRPr="00773F75">
              <w:rPr>
                <w:rFonts w:ascii="宋体" w:eastAsia="宋体" w:hAnsi="宋体" w:cs="宋体" w:hint="eastAsia"/>
                <w:color w:val="212121"/>
                <w:kern w:val="0"/>
                <w:sz w:val="18"/>
                <w:szCs w:val="18"/>
              </w:rPr>
              <w:t>/</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51FCC563" w14:textId="5E3A6E74" w:rsidR="009F46F3" w:rsidRPr="00773F75" w:rsidRDefault="00E31FA5" w:rsidP="003C38A3">
            <w:pPr>
              <w:widowControl/>
              <w:spacing w:before="100" w:beforeAutospacing="1" w:after="100" w:afterAutospacing="1"/>
              <w:jc w:val="left"/>
              <w:rPr>
                <w:rFonts w:ascii="宋体" w:eastAsia="宋体" w:hAnsi="宋体" w:cs="宋体"/>
                <w:color w:val="212121"/>
                <w:kern w:val="0"/>
                <w:sz w:val="18"/>
                <w:szCs w:val="18"/>
              </w:rPr>
            </w:pPr>
            <w:r w:rsidRPr="00773F75">
              <w:rPr>
                <w:rFonts w:ascii="宋体" w:eastAsia="宋体" w:hAnsi="宋体" w:cs="宋体"/>
                <w:color w:val="212121"/>
                <w:kern w:val="0"/>
                <w:sz w:val="18"/>
                <w:szCs w:val="18"/>
              </w:rPr>
              <w:t>/</w:t>
            </w:r>
          </w:p>
        </w:tc>
      </w:tr>
    </w:tbl>
    <w:p w14:paraId="08A8CA2D"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Times New Roman"/>
          <w:vanish/>
          <w:sz w:val="18"/>
          <w:szCs w:val="18"/>
        </w:rPr>
        <w:t xml:space="preserve"> </w:t>
      </w:r>
    </w:p>
    <w:tbl>
      <w:tblPr>
        <w:tblW w:w="5000" w:type="pct"/>
        <w:tblInd w:w="48" w:type="dxa"/>
        <w:tblCellMar>
          <w:left w:w="0" w:type="dxa"/>
          <w:right w:w="0" w:type="dxa"/>
        </w:tblCellMar>
        <w:tblLook w:val="04A0" w:firstRow="1" w:lastRow="0" w:firstColumn="1" w:lastColumn="0" w:noHBand="0" w:noVBand="1"/>
      </w:tblPr>
      <w:tblGrid>
        <w:gridCol w:w="1440"/>
        <w:gridCol w:w="964"/>
        <w:gridCol w:w="1686"/>
        <w:gridCol w:w="1686"/>
        <w:gridCol w:w="1686"/>
        <w:gridCol w:w="964"/>
      </w:tblGrid>
      <w:tr w:rsidR="009F46F3" w:rsidRPr="00773F75" w14:paraId="7215C98E" w14:textId="77777777" w:rsidTr="009F46F3">
        <w:tc>
          <w:tcPr>
            <w:tcW w:w="0" w:type="auto"/>
            <w:gridSpan w:val="6"/>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E60C942"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第一中标候选人项目管理机构主要人员</w:t>
            </w:r>
          </w:p>
        </w:tc>
      </w:tr>
      <w:tr w:rsidR="009F46F3" w:rsidRPr="00773F75" w14:paraId="65945212" w14:textId="77777777" w:rsidTr="009F46F3">
        <w:tc>
          <w:tcPr>
            <w:tcW w:w="1440" w:type="dxa"/>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8E251F5"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职务</w:t>
            </w:r>
          </w:p>
        </w:tc>
        <w:tc>
          <w:tcPr>
            <w:tcW w:w="0" w:type="auto"/>
            <w:vMerge w:val="restar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6F0A22"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姓名</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7E483EF"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执业或职业资格</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4A6298A"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职称</w:t>
            </w:r>
          </w:p>
        </w:tc>
      </w:tr>
      <w:tr w:rsidR="009F46F3" w:rsidRPr="00773F75" w14:paraId="17455550"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061D6C90" w14:textId="77777777" w:rsidR="009F46F3" w:rsidRPr="00773F75" w:rsidRDefault="009F46F3" w:rsidP="009F46F3">
            <w:pPr>
              <w:widowControl/>
              <w:jc w:val="left"/>
              <w:rPr>
                <w:rFonts w:ascii="宋体" w:eastAsia="宋体" w:hAnsi="宋体" w:cs="宋体"/>
                <w:kern w:val="0"/>
                <w:sz w:val="24"/>
                <w:szCs w:val="24"/>
              </w:rPr>
            </w:pPr>
          </w:p>
        </w:tc>
        <w:tc>
          <w:tcPr>
            <w:tcW w:w="0" w:type="auto"/>
            <w:vMerge/>
            <w:tcBorders>
              <w:top w:val="single" w:sz="4" w:space="0" w:color="212121"/>
              <w:left w:val="nil"/>
              <w:bottom w:val="single" w:sz="4" w:space="0" w:color="212121"/>
              <w:right w:val="single" w:sz="4" w:space="0" w:color="212121"/>
            </w:tcBorders>
            <w:vAlign w:val="center"/>
            <w:hideMark/>
          </w:tcPr>
          <w:p w14:paraId="31DA72A1" w14:textId="77777777" w:rsidR="009F46F3" w:rsidRPr="00773F75" w:rsidRDefault="009F46F3" w:rsidP="009F46F3">
            <w:pPr>
              <w:widowControl/>
              <w:jc w:val="left"/>
              <w:rPr>
                <w:rFonts w:ascii="宋体" w:eastAsia="宋体" w:hAnsi="宋体" w:cs="宋体"/>
                <w:kern w:val="0"/>
                <w:sz w:val="24"/>
                <w:szCs w:val="24"/>
              </w:rPr>
            </w:pP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46C6BAC"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证书名称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E6B6F83"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证书编号</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AA1E01D"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职称专业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F1F8530"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级别</w:t>
            </w:r>
          </w:p>
        </w:tc>
      </w:tr>
      <w:tr w:rsidR="009F46F3" w:rsidRPr="00773F75" w14:paraId="6B3AE653"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9E68D7E"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项目负责人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CCEF3C9"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A6B5E22"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406F86B"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A75184E"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3256DC"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r>
      <w:tr w:rsidR="009F46F3" w:rsidRPr="00773F75" w14:paraId="1FAF5DD6"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DA2E507"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项目技术负责人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D392684"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4878227"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98D0BC"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A8C8979"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C82C43E"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r>
      <w:tr w:rsidR="009F46F3" w:rsidRPr="00773F75" w14:paraId="5B34C8E9" w14:textId="77777777" w:rsidTr="009F46F3">
        <w:tc>
          <w:tcPr>
            <w:tcW w:w="0" w:type="auto"/>
            <w:gridSpan w:val="6"/>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5AF9005"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第二中标候选人项目管理机构主要人员</w:t>
            </w:r>
          </w:p>
        </w:tc>
      </w:tr>
      <w:tr w:rsidR="009F46F3" w:rsidRPr="00773F75" w14:paraId="0A8F6F6D" w14:textId="77777777" w:rsidTr="009F46F3">
        <w:tc>
          <w:tcPr>
            <w:tcW w:w="1440" w:type="dxa"/>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30C7C39"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职务</w:t>
            </w:r>
          </w:p>
        </w:tc>
        <w:tc>
          <w:tcPr>
            <w:tcW w:w="0" w:type="auto"/>
            <w:vMerge w:val="restar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06478F"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姓名</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F42346"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执业或职业资格</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FA049A"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职称</w:t>
            </w:r>
          </w:p>
        </w:tc>
      </w:tr>
      <w:tr w:rsidR="009F46F3" w:rsidRPr="00773F75" w14:paraId="57CB93CA"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3BB25628" w14:textId="77777777" w:rsidR="009F46F3" w:rsidRPr="00773F75" w:rsidRDefault="009F46F3" w:rsidP="009F46F3">
            <w:pPr>
              <w:widowControl/>
              <w:jc w:val="left"/>
              <w:rPr>
                <w:rFonts w:ascii="宋体" w:eastAsia="宋体" w:hAnsi="宋体" w:cs="宋体"/>
                <w:kern w:val="0"/>
                <w:sz w:val="24"/>
                <w:szCs w:val="24"/>
              </w:rPr>
            </w:pPr>
          </w:p>
        </w:tc>
        <w:tc>
          <w:tcPr>
            <w:tcW w:w="0" w:type="auto"/>
            <w:vMerge/>
            <w:tcBorders>
              <w:top w:val="single" w:sz="4" w:space="0" w:color="212121"/>
              <w:left w:val="nil"/>
              <w:bottom w:val="single" w:sz="4" w:space="0" w:color="212121"/>
              <w:right w:val="single" w:sz="4" w:space="0" w:color="212121"/>
            </w:tcBorders>
            <w:vAlign w:val="center"/>
            <w:hideMark/>
          </w:tcPr>
          <w:p w14:paraId="43A000CB" w14:textId="77777777" w:rsidR="009F46F3" w:rsidRPr="00773F75" w:rsidRDefault="009F46F3" w:rsidP="009F46F3">
            <w:pPr>
              <w:widowControl/>
              <w:jc w:val="left"/>
              <w:rPr>
                <w:rFonts w:ascii="宋体" w:eastAsia="宋体" w:hAnsi="宋体" w:cs="宋体"/>
                <w:kern w:val="0"/>
                <w:sz w:val="24"/>
                <w:szCs w:val="24"/>
              </w:rPr>
            </w:pP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C4B316D"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证书名称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B41FF5"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证书编号</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83AA922"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职称专业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7760DC"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级别</w:t>
            </w:r>
          </w:p>
        </w:tc>
      </w:tr>
      <w:tr w:rsidR="009F46F3" w:rsidRPr="00773F75" w14:paraId="3D82BE3C"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7F18B3E"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项目负责人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77A1B7"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083BB4E"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B5604C"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13C2FF4"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089682"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r>
      <w:tr w:rsidR="009F46F3" w:rsidRPr="00773F75" w14:paraId="718E5E11"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BC8E8CD"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项目技术负责人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97D49E"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CC48A90"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B0495FF"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FB2FD5"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466A9D7"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r>
      <w:tr w:rsidR="009F46F3" w:rsidRPr="00773F75" w14:paraId="21BD4755" w14:textId="77777777" w:rsidTr="009F46F3">
        <w:tc>
          <w:tcPr>
            <w:tcW w:w="0" w:type="auto"/>
            <w:gridSpan w:val="6"/>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DBB9E85"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第三中标候选人项目管理机构主要人员</w:t>
            </w:r>
          </w:p>
        </w:tc>
      </w:tr>
      <w:tr w:rsidR="009F46F3" w:rsidRPr="00773F75" w14:paraId="77FD6BB1" w14:textId="77777777" w:rsidTr="009F46F3">
        <w:tc>
          <w:tcPr>
            <w:tcW w:w="1440" w:type="dxa"/>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5665AD2"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职务</w:t>
            </w:r>
          </w:p>
        </w:tc>
        <w:tc>
          <w:tcPr>
            <w:tcW w:w="0" w:type="auto"/>
            <w:vMerge w:val="restar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B72D69"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姓名</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856108C"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执业或职业资格</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8C5D15C"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职称</w:t>
            </w:r>
          </w:p>
        </w:tc>
      </w:tr>
      <w:tr w:rsidR="009F46F3" w:rsidRPr="00773F75" w14:paraId="4F4533A5"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50196B1F" w14:textId="77777777" w:rsidR="009F46F3" w:rsidRPr="00773F75" w:rsidRDefault="009F46F3" w:rsidP="009F46F3">
            <w:pPr>
              <w:widowControl/>
              <w:jc w:val="left"/>
              <w:rPr>
                <w:rFonts w:ascii="宋体" w:eastAsia="宋体" w:hAnsi="宋体" w:cs="宋体"/>
                <w:kern w:val="0"/>
                <w:sz w:val="24"/>
                <w:szCs w:val="24"/>
              </w:rPr>
            </w:pPr>
          </w:p>
        </w:tc>
        <w:tc>
          <w:tcPr>
            <w:tcW w:w="0" w:type="auto"/>
            <w:vMerge/>
            <w:tcBorders>
              <w:top w:val="single" w:sz="4" w:space="0" w:color="212121"/>
              <w:left w:val="nil"/>
              <w:bottom w:val="single" w:sz="4" w:space="0" w:color="212121"/>
              <w:right w:val="single" w:sz="4" w:space="0" w:color="212121"/>
            </w:tcBorders>
            <w:vAlign w:val="center"/>
            <w:hideMark/>
          </w:tcPr>
          <w:p w14:paraId="7A2F6DFB" w14:textId="77777777" w:rsidR="009F46F3" w:rsidRPr="00773F75" w:rsidRDefault="009F46F3" w:rsidP="009F46F3">
            <w:pPr>
              <w:widowControl/>
              <w:jc w:val="left"/>
              <w:rPr>
                <w:rFonts w:ascii="宋体" w:eastAsia="宋体" w:hAnsi="宋体" w:cs="宋体"/>
                <w:kern w:val="0"/>
                <w:sz w:val="24"/>
                <w:szCs w:val="24"/>
              </w:rPr>
            </w:pP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89B41B4"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证书名称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7345242"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证书编号</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D448CD6"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职称专业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DBC5F0"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级别</w:t>
            </w:r>
          </w:p>
        </w:tc>
      </w:tr>
      <w:tr w:rsidR="009F46F3" w:rsidRPr="00773F75" w14:paraId="6AC691C8"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CDB2845"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项目负责人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EA4A50C"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D5CB03A"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7E16615"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D15F246"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DFC1537"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r>
      <w:tr w:rsidR="009F46F3" w:rsidRPr="00773F75" w14:paraId="7FC57A99"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ED38557"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lastRenderedPageBreak/>
              <w:t>项目技术负责人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3AF32CB"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33C8DEF"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51DCAC9"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2F96D5E"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5E57BA6"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r>
    </w:tbl>
    <w:p w14:paraId="55FD43FB"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Times New Roman"/>
          <w:vanish/>
          <w:sz w:val="18"/>
          <w:szCs w:val="18"/>
        </w:rPr>
        <w:t xml:space="preserve"> </w:t>
      </w:r>
    </w:p>
    <w:tbl>
      <w:tblPr>
        <w:tblW w:w="5000" w:type="pct"/>
        <w:tblInd w:w="48" w:type="dxa"/>
        <w:tblCellMar>
          <w:left w:w="0" w:type="dxa"/>
          <w:right w:w="0" w:type="dxa"/>
        </w:tblCellMar>
        <w:tblLook w:val="04A0" w:firstRow="1" w:lastRow="0" w:firstColumn="1" w:lastColumn="0" w:noHBand="0" w:noVBand="1"/>
      </w:tblPr>
      <w:tblGrid>
        <w:gridCol w:w="1441"/>
        <w:gridCol w:w="810"/>
        <w:gridCol w:w="1200"/>
        <w:gridCol w:w="1200"/>
        <w:gridCol w:w="810"/>
        <w:gridCol w:w="1340"/>
        <w:gridCol w:w="1440"/>
        <w:gridCol w:w="185"/>
      </w:tblGrid>
      <w:tr w:rsidR="009F46F3" w:rsidRPr="00773F75" w14:paraId="7524106F" w14:textId="77777777" w:rsidTr="009F46F3">
        <w:trPr>
          <w:gridAfter w:val="1"/>
        </w:trPr>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025CC85"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第一中标候选人类似业绩</w:t>
            </w:r>
          </w:p>
        </w:tc>
      </w:tr>
      <w:tr w:rsidR="009F46F3" w:rsidRPr="00773F75" w14:paraId="5BB19E3F" w14:textId="77777777" w:rsidTr="009F46F3">
        <w:trPr>
          <w:gridAfter w:val="1"/>
        </w:trPr>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39777ED"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4E06D7A"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0D4CBDF"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E9DE8BA"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AF602B0"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AD1C89E"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D0A3576"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项目负责人</w:t>
            </w:r>
          </w:p>
        </w:tc>
      </w:tr>
      <w:tr w:rsidR="009F46F3" w:rsidRPr="00773F75" w14:paraId="737FB483"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810C16F"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D9A467"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984DE88"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59DC74"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76B07D6"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0187156"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4C0CCDC"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r>
      <w:tr w:rsidR="009F46F3" w:rsidRPr="00773F75" w14:paraId="08D286D5"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53D0652"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1282DAA"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D6C9D3C"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AD8F5C4"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0593A6B"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A22E906"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8524FF6"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r>
      <w:tr w:rsidR="009F46F3" w:rsidRPr="00773F75" w14:paraId="07B8B2D3"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F8B539A"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F12F397"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17CDFC"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D460634"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268C192"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7D6DF39"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93E57BD"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r>
      <w:tr w:rsidR="009F46F3" w:rsidRPr="00773F75" w14:paraId="45C8868D" w14:textId="77777777" w:rsidTr="009F46F3">
        <w:trPr>
          <w:gridAfter w:val="1"/>
        </w:trPr>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3B0EEDD"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第一中标候选人项目负责人类似业绩</w:t>
            </w:r>
          </w:p>
        </w:tc>
      </w:tr>
      <w:tr w:rsidR="009F46F3" w:rsidRPr="00773F75" w14:paraId="20E220F1" w14:textId="77777777" w:rsidTr="009F46F3">
        <w:trPr>
          <w:gridAfter w:val="1"/>
        </w:trPr>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8DEA923"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10B7C5B"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0AE8454"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217591F"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C29C21"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EC7BBA"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35361F7"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技术负责人</w:t>
            </w:r>
          </w:p>
        </w:tc>
      </w:tr>
      <w:tr w:rsidR="009F46F3" w:rsidRPr="00773F75" w14:paraId="528960F3"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E1679B8"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F485C36"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0671AF"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0444041"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561FD38"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3C0DB6"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9E6B3B7"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r>
      <w:tr w:rsidR="009F46F3" w:rsidRPr="00773F75" w14:paraId="27F62B9D" w14:textId="77777777" w:rsidTr="009F46F3">
        <w:tc>
          <w:tcPr>
            <w:tcW w:w="0" w:type="auto"/>
            <w:gridSpan w:val="8"/>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B593293" w14:textId="2028DD18"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第一中标候选人技术负责人类似业绩(</w:t>
            </w:r>
            <w:r w:rsidR="00766413" w:rsidRPr="00773F75">
              <w:rPr>
                <w:rFonts w:ascii="宋体" w:eastAsia="宋体" w:hAnsi="宋体" w:cs="宋体" w:hint="eastAsia"/>
                <w:color w:val="212121"/>
                <w:kern w:val="0"/>
                <w:sz w:val="18"/>
                <w:szCs w:val="18"/>
              </w:rPr>
              <w:t>日立电梯（中国）有限公司</w:t>
            </w:r>
            <w:r w:rsidRPr="00773F75">
              <w:rPr>
                <w:rFonts w:ascii="宋体" w:eastAsia="宋体" w:hAnsi="宋体" w:cs="宋体" w:hint="eastAsia"/>
                <w:color w:val="212121"/>
                <w:kern w:val="0"/>
                <w:sz w:val="18"/>
                <w:szCs w:val="18"/>
              </w:rPr>
              <w:t>)</w:t>
            </w:r>
          </w:p>
        </w:tc>
      </w:tr>
      <w:tr w:rsidR="009F46F3" w:rsidRPr="00773F75" w14:paraId="0FE2C360"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9F3E367"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C67B732"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EBA54D"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312DEC"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BBA45C"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69D1DF0"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49242B9"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项目负责人</w:t>
            </w:r>
          </w:p>
        </w:tc>
        <w:tc>
          <w:tcPr>
            <w:tcW w:w="0" w:type="auto"/>
            <w:vAlign w:val="center"/>
            <w:hideMark/>
          </w:tcPr>
          <w:p w14:paraId="3A169870"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316261D8"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96E06AE"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02FBA7"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67D2995"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AB112E5"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62EA5E6"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69F1FB4"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1900A3D"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vAlign w:val="center"/>
            <w:hideMark/>
          </w:tcPr>
          <w:p w14:paraId="3DE5BBCC"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2DDCAD01"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650620E"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第二中标候选人类似业绩</w:t>
            </w:r>
          </w:p>
        </w:tc>
        <w:tc>
          <w:tcPr>
            <w:tcW w:w="0" w:type="auto"/>
            <w:vAlign w:val="center"/>
            <w:hideMark/>
          </w:tcPr>
          <w:p w14:paraId="74CE6A9B"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4AFAD23B"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5E5BA09"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91EA75C"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8076831"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F34C544"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8094A6"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DD38111"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0B3E12"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项目负责人</w:t>
            </w:r>
          </w:p>
        </w:tc>
        <w:tc>
          <w:tcPr>
            <w:tcW w:w="0" w:type="auto"/>
            <w:vAlign w:val="center"/>
            <w:hideMark/>
          </w:tcPr>
          <w:p w14:paraId="38590AA9"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072B782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35FFD4C"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4851A9C"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5AAFE2"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F1A4971"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E8053CF"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C1C0B6E"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AEF75FE"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vAlign w:val="center"/>
            <w:hideMark/>
          </w:tcPr>
          <w:p w14:paraId="2F8E7501"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1BB7F5BF"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9ACA936"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FE455EE"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5C17914"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A4EEA80"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0872277"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4213B6"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0FAF6D9"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vAlign w:val="center"/>
            <w:hideMark/>
          </w:tcPr>
          <w:p w14:paraId="46DCB27B"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6382EB7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B5B6ACA"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D1CAF61"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08120F0"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4D9650B"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305FFE9"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83747DD"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BCCC84B"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vAlign w:val="center"/>
            <w:hideMark/>
          </w:tcPr>
          <w:p w14:paraId="3A2CCB60"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5C88222C"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08FA938"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第二中标候选人项目负责人类似业绩</w:t>
            </w:r>
          </w:p>
        </w:tc>
        <w:tc>
          <w:tcPr>
            <w:tcW w:w="0" w:type="auto"/>
            <w:vAlign w:val="center"/>
            <w:hideMark/>
          </w:tcPr>
          <w:p w14:paraId="125B8849"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50AC8AA8"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6D93E107"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2CAAB9"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59E6BAD"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99597F9"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AF41A46"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A0E226"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41082E1"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技术负责人</w:t>
            </w:r>
          </w:p>
        </w:tc>
        <w:tc>
          <w:tcPr>
            <w:tcW w:w="0" w:type="auto"/>
            <w:vAlign w:val="center"/>
            <w:hideMark/>
          </w:tcPr>
          <w:p w14:paraId="5879B89F"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7D759DAC"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6503DEE"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F648058"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9C823D"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3D48EF"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223CC72"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670029"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47E216C"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nil"/>
              <w:left w:val="nil"/>
              <w:bottom w:val="single" w:sz="4" w:space="0" w:color="auto"/>
              <w:right w:val="nil"/>
            </w:tcBorders>
            <w:vAlign w:val="center"/>
            <w:hideMark/>
          </w:tcPr>
          <w:p w14:paraId="25D5283E"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33F37879" w14:textId="77777777" w:rsidTr="009F46F3">
        <w:tc>
          <w:tcPr>
            <w:tcW w:w="0" w:type="auto"/>
            <w:gridSpan w:val="8"/>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42ED6CF" w14:textId="5863027A" w:rsidR="009F46F3" w:rsidRPr="00773F75" w:rsidRDefault="009F46F3" w:rsidP="0076641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第二中标候选人技术负责人类似业绩(</w:t>
            </w:r>
            <w:r w:rsidR="00766413" w:rsidRPr="00773F75">
              <w:rPr>
                <w:rFonts w:ascii="宋体" w:eastAsia="宋体" w:hAnsi="宋体" w:cs="宋体" w:hint="eastAsia"/>
                <w:color w:val="212121"/>
                <w:kern w:val="0"/>
                <w:sz w:val="18"/>
                <w:szCs w:val="18"/>
              </w:rPr>
              <w:t>通力电梯有限公司</w:t>
            </w:r>
            <w:r w:rsidRPr="00773F75">
              <w:rPr>
                <w:rFonts w:ascii="宋体" w:eastAsia="宋体" w:hAnsi="宋体" w:cs="宋体" w:hint="eastAsia"/>
                <w:color w:val="212121"/>
                <w:kern w:val="0"/>
                <w:sz w:val="18"/>
                <w:szCs w:val="18"/>
              </w:rPr>
              <w:t>)</w:t>
            </w:r>
          </w:p>
        </w:tc>
      </w:tr>
      <w:tr w:rsidR="009F46F3" w:rsidRPr="00773F75" w14:paraId="55B126FE"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E61996B"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476115"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A6439D8"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20BFDCC"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1424EC"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CD932DA"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38099C1"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项目负责人</w:t>
            </w:r>
          </w:p>
        </w:tc>
        <w:tc>
          <w:tcPr>
            <w:tcW w:w="0" w:type="auto"/>
            <w:vAlign w:val="center"/>
            <w:hideMark/>
          </w:tcPr>
          <w:p w14:paraId="079762AC"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6EFB2AC3"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831B532"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00E73F"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B462E9"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434468"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9A439BA"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C47566F"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7CBAD33"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vAlign w:val="center"/>
            <w:hideMark/>
          </w:tcPr>
          <w:p w14:paraId="0BC0654E"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5721CEF1"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4A47B58"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第三中标候选人类似业绩</w:t>
            </w:r>
          </w:p>
        </w:tc>
        <w:tc>
          <w:tcPr>
            <w:tcW w:w="0" w:type="auto"/>
            <w:vAlign w:val="center"/>
            <w:hideMark/>
          </w:tcPr>
          <w:p w14:paraId="251CA63A"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204309F5"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70CE584"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CDDD5B"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项目名</w:t>
            </w:r>
            <w:r w:rsidRPr="00773F75">
              <w:rPr>
                <w:rFonts w:ascii="宋体" w:eastAsia="宋体" w:hAnsi="宋体" w:cs="宋体" w:hint="eastAsia"/>
                <w:color w:val="212121"/>
                <w:kern w:val="0"/>
                <w:sz w:val="18"/>
                <w:szCs w:val="18"/>
              </w:rPr>
              <w:lastRenderedPageBreak/>
              <w:t>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8B1D52E"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lastRenderedPageBreak/>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94C3FD8"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竣工（交工）</w:t>
            </w:r>
            <w:r w:rsidRPr="00773F75">
              <w:rPr>
                <w:rFonts w:ascii="宋体" w:eastAsia="宋体" w:hAnsi="宋体" w:cs="宋体" w:hint="eastAsia"/>
                <w:color w:val="212121"/>
                <w:kern w:val="0"/>
                <w:sz w:val="18"/>
                <w:szCs w:val="18"/>
              </w:rPr>
              <w:lastRenderedPageBreak/>
              <w:t>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3A1E4E"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lastRenderedPageBreak/>
              <w:t>建设规</w:t>
            </w:r>
            <w:r w:rsidRPr="00773F75">
              <w:rPr>
                <w:rFonts w:ascii="宋体" w:eastAsia="宋体" w:hAnsi="宋体" w:cs="宋体" w:hint="eastAsia"/>
                <w:color w:val="212121"/>
                <w:kern w:val="0"/>
                <w:sz w:val="18"/>
                <w:szCs w:val="18"/>
              </w:rPr>
              <w:lastRenderedPageBreak/>
              <w:t>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9A97233"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lastRenderedPageBreak/>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48EDC88"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项目负责人</w:t>
            </w:r>
          </w:p>
        </w:tc>
        <w:tc>
          <w:tcPr>
            <w:tcW w:w="0" w:type="auto"/>
            <w:vAlign w:val="center"/>
            <w:hideMark/>
          </w:tcPr>
          <w:p w14:paraId="47AF0441"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6364FA61"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6E1B566"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BF8E923"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714D0CF"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49B8105"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CB18558"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155436F"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F08B139"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vAlign w:val="center"/>
            <w:hideMark/>
          </w:tcPr>
          <w:p w14:paraId="5B839E83"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015CB1B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3E63F91"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3217FD5"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731E645"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05BC161"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B1677AF"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7FA5F6C"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2B8CD3"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vAlign w:val="center"/>
            <w:hideMark/>
          </w:tcPr>
          <w:p w14:paraId="70C64547"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1D54FF8A"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C19F213"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A6898C5"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9B9A903"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95C40F"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8F69D5"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DC1047"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3697664"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vAlign w:val="center"/>
            <w:hideMark/>
          </w:tcPr>
          <w:p w14:paraId="2FEFCB3F"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543320A8"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60DC07D4"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第三中标候选人项目负责人类似业绩</w:t>
            </w:r>
          </w:p>
        </w:tc>
        <w:tc>
          <w:tcPr>
            <w:tcW w:w="0" w:type="auto"/>
            <w:vAlign w:val="center"/>
            <w:hideMark/>
          </w:tcPr>
          <w:p w14:paraId="742540C8"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0904BA8B"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878AB5E"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5302EC"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3A40668"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96821F"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70ABDE6"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223E3D8"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5E88D4B"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技术负责人</w:t>
            </w:r>
          </w:p>
        </w:tc>
        <w:tc>
          <w:tcPr>
            <w:tcW w:w="0" w:type="auto"/>
            <w:vAlign w:val="center"/>
            <w:hideMark/>
          </w:tcPr>
          <w:p w14:paraId="45813616"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422860BB"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5752417"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9F645AB"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7DB9D9F"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F3A90D7"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D344CC"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0324E5"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BAB366A"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nil"/>
              <w:left w:val="nil"/>
              <w:bottom w:val="single" w:sz="4" w:space="0" w:color="auto"/>
              <w:right w:val="nil"/>
            </w:tcBorders>
            <w:vAlign w:val="center"/>
            <w:hideMark/>
          </w:tcPr>
          <w:p w14:paraId="32535674"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683E3CCB" w14:textId="77777777" w:rsidTr="009F46F3">
        <w:tc>
          <w:tcPr>
            <w:tcW w:w="0" w:type="auto"/>
            <w:gridSpan w:val="8"/>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213AF71" w14:textId="1A082C37" w:rsidR="009F46F3" w:rsidRPr="00773F75" w:rsidRDefault="009F46F3" w:rsidP="00766413">
            <w:pPr>
              <w:widowControl/>
              <w:spacing w:before="100" w:beforeAutospacing="1" w:after="100" w:afterAutospacing="1"/>
              <w:jc w:val="left"/>
              <w:rPr>
                <w:rFonts w:ascii="宋体" w:eastAsia="宋体" w:hAnsi="宋体" w:cs="宋体"/>
                <w:kern w:val="0"/>
                <w:sz w:val="20"/>
                <w:szCs w:val="20"/>
              </w:rPr>
            </w:pPr>
            <w:r w:rsidRPr="00773F75">
              <w:rPr>
                <w:rFonts w:ascii="宋体" w:eastAsia="宋体" w:hAnsi="宋体" w:cs="宋体" w:hint="eastAsia"/>
                <w:color w:val="212121"/>
                <w:kern w:val="0"/>
                <w:sz w:val="18"/>
                <w:szCs w:val="18"/>
              </w:rPr>
              <w:t>第三中标候选人技术负责人类似业绩(</w:t>
            </w:r>
            <w:proofErr w:type="gramStart"/>
            <w:r w:rsidR="00766413" w:rsidRPr="00773F75">
              <w:rPr>
                <w:rFonts w:ascii="宋体" w:eastAsia="宋体" w:hAnsi="宋体" w:cs="宋体" w:hint="eastAsia"/>
                <w:color w:val="212121"/>
                <w:kern w:val="0"/>
                <w:sz w:val="18"/>
                <w:szCs w:val="18"/>
              </w:rPr>
              <w:t>蒂升电梯</w:t>
            </w:r>
            <w:proofErr w:type="gramEnd"/>
            <w:r w:rsidR="00766413" w:rsidRPr="00773F75">
              <w:rPr>
                <w:rFonts w:ascii="宋体" w:eastAsia="宋体" w:hAnsi="宋体" w:cs="宋体" w:hint="eastAsia"/>
                <w:color w:val="212121"/>
                <w:kern w:val="0"/>
                <w:sz w:val="18"/>
                <w:szCs w:val="18"/>
              </w:rPr>
              <w:t>（中国）有限公司</w:t>
            </w:r>
            <w:r w:rsidRPr="00773F75">
              <w:rPr>
                <w:rFonts w:ascii="宋体" w:eastAsia="宋体" w:hAnsi="宋体" w:cs="宋体" w:hint="eastAsia"/>
                <w:color w:val="212121"/>
                <w:kern w:val="0"/>
                <w:sz w:val="18"/>
                <w:szCs w:val="18"/>
              </w:rPr>
              <w:t> )</w:t>
            </w:r>
          </w:p>
        </w:tc>
      </w:tr>
      <w:tr w:rsidR="009F46F3" w:rsidRPr="00773F75" w14:paraId="64025CB0"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6AF212C"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7985E43"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B6522E8"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F8EDC7"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5C6E0C8"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9AA2B4D"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04C1039" w14:textId="77777777" w:rsidR="009F46F3" w:rsidRPr="00773F75" w:rsidRDefault="009F46F3" w:rsidP="009F46F3">
            <w:pPr>
              <w:widowControl/>
              <w:jc w:val="center"/>
              <w:rPr>
                <w:rFonts w:ascii="宋体" w:eastAsia="宋体" w:hAnsi="宋体" w:cs="宋体"/>
                <w:kern w:val="0"/>
                <w:sz w:val="24"/>
                <w:szCs w:val="24"/>
              </w:rPr>
            </w:pPr>
            <w:r w:rsidRPr="00773F75">
              <w:rPr>
                <w:rFonts w:ascii="宋体" w:eastAsia="宋体" w:hAnsi="宋体" w:cs="宋体" w:hint="eastAsia"/>
                <w:color w:val="212121"/>
                <w:kern w:val="0"/>
                <w:sz w:val="18"/>
                <w:szCs w:val="18"/>
              </w:rPr>
              <w:t>项目负责人</w:t>
            </w:r>
          </w:p>
        </w:tc>
        <w:tc>
          <w:tcPr>
            <w:tcW w:w="0" w:type="auto"/>
            <w:vAlign w:val="center"/>
            <w:hideMark/>
          </w:tcPr>
          <w:p w14:paraId="31174016"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r w:rsidR="009F46F3" w:rsidRPr="00773F75" w14:paraId="7C240E2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9AABDD4"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6414B74"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F86807"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1BB8193"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66C49E"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E918E34"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1095290"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sz w:val="18"/>
                <w:szCs w:val="18"/>
              </w:rPr>
              <w:t> </w:t>
            </w:r>
          </w:p>
        </w:tc>
        <w:tc>
          <w:tcPr>
            <w:tcW w:w="0" w:type="auto"/>
            <w:vAlign w:val="center"/>
            <w:hideMark/>
          </w:tcPr>
          <w:p w14:paraId="2DB10BF2"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sz w:val="18"/>
                <w:szCs w:val="18"/>
              </w:rPr>
              <w:t> </w:t>
            </w:r>
          </w:p>
        </w:tc>
      </w:tr>
    </w:tbl>
    <w:p w14:paraId="0E3F6302" w14:textId="5ADC3AE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p>
    <w:tbl>
      <w:tblPr>
        <w:tblW w:w="5000" w:type="pct"/>
        <w:tblInd w:w="48" w:type="dxa"/>
        <w:tblCellMar>
          <w:left w:w="0" w:type="dxa"/>
          <w:right w:w="0" w:type="dxa"/>
        </w:tblCellMar>
        <w:tblLook w:val="04A0" w:firstRow="1" w:lastRow="0" w:firstColumn="1" w:lastColumn="0" w:noHBand="0" w:noVBand="1"/>
      </w:tblPr>
      <w:tblGrid>
        <w:gridCol w:w="2105"/>
        <w:gridCol w:w="2105"/>
        <w:gridCol w:w="2108"/>
        <w:gridCol w:w="2108"/>
      </w:tblGrid>
      <w:tr w:rsidR="009F46F3" w:rsidRPr="00773F75" w14:paraId="354D5BB4" w14:textId="77777777" w:rsidTr="009F46F3">
        <w:tc>
          <w:tcPr>
            <w:tcW w:w="0" w:type="auto"/>
            <w:gridSpan w:val="4"/>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0C5F4CE"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其他投标人（除中标候选人之外的）评审情况</w:t>
            </w:r>
          </w:p>
        </w:tc>
      </w:tr>
      <w:tr w:rsidR="009F46F3" w:rsidRPr="00773F75" w14:paraId="436E6762" w14:textId="77777777" w:rsidTr="001B3BE6">
        <w:tc>
          <w:tcPr>
            <w:tcW w:w="1249" w:type="pct"/>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3C3CC33"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投标人名称</w:t>
            </w:r>
          </w:p>
        </w:tc>
        <w:tc>
          <w:tcPr>
            <w:tcW w:w="1249"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97DA921"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投标报价（元）或否决投标依据条款（投标文件被认定为不合格所依据的招标文件评标办法中的评审因素和评审标准的条款）</w:t>
            </w:r>
          </w:p>
        </w:tc>
        <w:tc>
          <w:tcPr>
            <w:tcW w:w="1251"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4CE2058"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经评审的投标价（元）或否决投标理由（投标文件被认定为不合格的具体事实,不得简单地表述为未响应招标文件实质性内容、某处有问题等）</w:t>
            </w:r>
          </w:p>
        </w:tc>
        <w:tc>
          <w:tcPr>
            <w:tcW w:w="1251"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2BBA324"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综合评估得分或备注</w:t>
            </w:r>
          </w:p>
        </w:tc>
      </w:tr>
      <w:tr w:rsidR="00207B79" w:rsidRPr="00773F75" w14:paraId="6D055D39" w14:textId="77777777" w:rsidTr="001B3BE6">
        <w:tc>
          <w:tcPr>
            <w:tcW w:w="1249" w:type="pct"/>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tcPr>
          <w:p w14:paraId="4672BD49" w14:textId="6E9EE9AA" w:rsidR="00207B79" w:rsidRPr="00773F75" w:rsidRDefault="00207B79" w:rsidP="009F46F3">
            <w:pPr>
              <w:widowControl/>
              <w:jc w:val="left"/>
              <w:rPr>
                <w:rFonts w:ascii="宋体" w:eastAsia="宋体" w:hAnsi="宋体" w:cs="宋体"/>
                <w:color w:val="212121"/>
                <w:kern w:val="0"/>
                <w:sz w:val="18"/>
                <w:szCs w:val="18"/>
              </w:rPr>
            </w:pPr>
            <w:r w:rsidRPr="00773F75">
              <w:rPr>
                <w:rFonts w:ascii="宋体" w:eastAsia="宋体" w:hAnsi="宋体" w:cs="宋体"/>
                <w:color w:val="212121"/>
                <w:kern w:val="0"/>
                <w:sz w:val="18"/>
                <w:szCs w:val="18"/>
              </w:rPr>
              <w:t>(牵头人)佛山市顺德</w:t>
            </w:r>
            <w:proofErr w:type="gramStart"/>
            <w:r w:rsidRPr="00773F75">
              <w:rPr>
                <w:rFonts w:ascii="宋体" w:eastAsia="宋体" w:hAnsi="宋体" w:cs="宋体"/>
                <w:color w:val="212121"/>
                <w:kern w:val="0"/>
                <w:sz w:val="18"/>
                <w:szCs w:val="18"/>
              </w:rPr>
              <w:t>区意艾蒲</w:t>
            </w:r>
            <w:proofErr w:type="gramEnd"/>
            <w:r w:rsidRPr="00773F75">
              <w:rPr>
                <w:rFonts w:ascii="宋体" w:eastAsia="宋体" w:hAnsi="宋体" w:cs="宋体"/>
                <w:color w:val="212121"/>
                <w:kern w:val="0"/>
                <w:sz w:val="18"/>
                <w:szCs w:val="18"/>
              </w:rPr>
              <w:t>电器有限公司、(成员)</w:t>
            </w:r>
            <w:proofErr w:type="gramStart"/>
            <w:r w:rsidRPr="00773F75">
              <w:rPr>
                <w:rFonts w:ascii="宋体" w:eastAsia="宋体" w:hAnsi="宋体" w:cs="宋体"/>
                <w:color w:val="212121"/>
                <w:kern w:val="0"/>
                <w:sz w:val="18"/>
                <w:szCs w:val="18"/>
              </w:rPr>
              <w:t>恒鸿建设</w:t>
            </w:r>
            <w:proofErr w:type="gramEnd"/>
            <w:r w:rsidRPr="00773F75">
              <w:rPr>
                <w:rFonts w:ascii="宋体" w:eastAsia="宋体" w:hAnsi="宋体" w:cs="宋体"/>
                <w:color w:val="212121"/>
                <w:kern w:val="0"/>
                <w:sz w:val="18"/>
                <w:szCs w:val="18"/>
              </w:rPr>
              <w:t>集团有限公司</w:t>
            </w:r>
          </w:p>
        </w:tc>
        <w:tc>
          <w:tcPr>
            <w:tcW w:w="1249"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3AD47994" w14:textId="3B54CCA7" w:rsidR="00207B79" w:rsidRPr="00773F75" w:rsidRDefault="001B3BE6" w:rsidP="009F46F3">
            <w:pPr>
              <w:widowControl/>
              <w:jc w:val="left"/>
              <w:rPr>
                <w:rFonts w:ascii="宋体" w:eastAsia="宋体" w:hAnsi="宋体" w:cs="宋体"/>
                <w:color w:val="212121"/>
                <w:kern w:val="0"/>
                <w:sz w:val="18"/>
                <w:szCs w:val="18"/>
              </w:rPr>
            </w:pPr>
            <w:r w:rsidRPr="00773F75">
              <w:rPr>
                <w:rFonts w:ascii="宋体" w:eastAsia="宋体" w:hAnsi="宋体" w:cs="宋体" w:hint="eastAsia"/>
                <w:color w:val="212121"/>
                <w:kern w:val="0"/>
                <w:sz w:val="18"/>
                <w:szCs w:val="18"/>
              </w:rPr>
              <w:t>未提交联合体协议书，</w:t>
            </w:r>
            <w:r w:rsidRPr="00773F75">
              <w:rPr>
                <w:rFonts w:ascii="宋体" w:eastAsia="宋体" w:hAnsi="宋体"/>
              </w:rPr>
              <w:t>形式审查不通过</w:t>
            </w:r>
          </w:p>
        </w:tc>
        <w:tc>
          <w:tcPr>
            <w:tcW w:w="1251"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0448F75D" w14:textId="3A199C43" w:rsidR="00207B79" w:rsidRPr="00773F75" w:rsidRDefault="001B3BE6" w:rsidP="009F46F3">
            <w:pPr>
              <w:widowControl/>
              <w:jc w:val="left"/>
              <w:rPr>
                <w:rFonts w:ascii="宋体" w:eastAsia="宋体" w:hAnsi="宋体" w:cs="宋体"/>
                <w:color w:val="212121"/>
                <w:kern w:val="0"/>
                <w:sz w:val="18"/>
                <w:szCs w:val="18"/>
              </w:rPr>
            </w:pPr>
            <w:r w:rsidRPr="00773F75">
              <w:rPr>
                <w:rFonts w:ascii="宋体" w:eastAsia="宋体" w:hAnsi="宋体" w:cs="宋体" w:hint="eastAsia"/>
                <w:color w:val="212121"/>
                <w:kern w:val="0"/>
                <w:sz w:val="18"/>
                <w:szCs w:val="18"/>
              </w:rPr>
              <w:t>未提交联合体协议书，</w:t>
            </w:r>
            <w:r w:rsidRPr="00773F75">
              <w:rPr>
                <w:rFonts w:ascii="宋体" w:eastAsia="宋体" w:hAnsi="宋体"/>
              </w:rPr>
              <w:t>形式审查不通过</w:t>
            </w:r>
          </w:p>
        </w:tc>
        <w:tc>
          <w:tcPr>
            <w:tcW w:w="1251"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7E466108" w14:textId="77777777" w:rsidR="00207B79" w:rsidRPr="00773F75" w:rsidRDefault="00207B79" w:rsidP="009F46F3">
            <w:pPr>
              <w:widowControl/>
              <w:jc w:val="left"/>
              <w:rPr>
                <w:rFonts w:ascii="宋体" w:eastAsia="宋体" w:hAnsi="宋体" w:cs="宋体"/>
                <w:color w:val="212121"/>
                <w:kern w:val="0"/>
                <w:sz w:val="18"/>
                <w:szCs w:val="18"/>
              </w:rPr>
            </w:pPr>
          </w:p>
        </w:tc>
      </w:tr>
      <w:tr w:rsidR="001B3BE6" w:rsidRPr="00773F75" w14:paraId="3A585192" w14:textId="77777777" w:rsidTr="001B3BE6">
        <w:tc>
          <w:tcPr>
            <w:tcW w:w="1249" w:type="pct"/>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tcPr>
          <w:p w14:paraId="040CA047" w14:textId="1EA4CE3C" w:rsidR="001B3BE6" w:rsidRPr="00773F75" w:rsidRDefault="001B3BE6" w:rsidP="001B3BE6">
            <w:pPr>
              <w:widowControl/>
              <w:jc w:val="left"/>
              <w:rPr>
                <w:rFonts w:ascii="宋体" w:eastAsia="宋体" w:hAnsi="宋体" w:cs="宋体"/>
                <w:color w:val="212121"/>
                <w:kern w:val="0"/>
                <w:sz w:val="18"/>
                <w:szCs w:val="18"/>
              </w:rPr>
            </w:pPr>
            <w:r w:rsidRPr="00773F75">
              <w:rPr>
                <w:rFonts w:ascii="宋体" w:eastAsia="宋体" w:hAnsi="宋体" w:cs="宋体"/>
                <w:color w:val="212121"/>
                <w:kern w:val="0"/>
                <w:sz w:val="18"/>
                <w:szCs w:val="18"/>
              </w:rPr>
              <w:t>(牵头人)广州朗思威环境科技股份有限公司、(成员)成都天达瑞科技有限公司</w:t>
            </w:r>
          </w:p>
        </w:tc>
        <w:tc>
          <w:tcPr>
            <w:tcW w:w="1249"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736D692E" w14:textId="237878CA" w:rsidR="001B3BE6" w:rsidRPr="00773F75" w:rsidRDefault="001B3BE6" w:rsidP="001B3BE6">
            <w:pPr>
              <w:widowControl/>
              <w:jc w:val="left"/>
              <w:rPr>
                <w:rFonts w:ascii="宋体" w:eastAsia="宋体" w:hAnsi="宋体" w:cs="宋体"/>
                <w:color w:val="212121"/>
                <w:kern w:val="0"/>
                <w:sz w:val="18"/>
                <w:szCs w:val="18"/>
              </w:rPr>
            </w:pPr>
            <w:r w:rsidRPr="00773F75">
              <w:rPr>
                <w:rFonts w:ascii="宋体" w:eastAsia="宋体" w:hAnsi="宋体" w:cs="宋体" w:hint="eastAsia"/>
                <w:color w:val="212121"/>
                <w:kern w:val="0"/>
                <w:sz w:val="18"/>
                <w:szCs w:val="18"/>
              </w:rPr>
              <w:t>未提交联合体协议书，</w:t>
            </w:r>
            <w:r w:rsidRPr="00773F75">
              <w:rPr>
                <w:rFonts w:ascii="宋体" w:eastAsia="宋体" w:hAnsi="宋体"/>
              </w:rPr>
              <w:t>形式审查不通过</w:t>
            </w:r>
          </w:p>
        </w:tc>
        <w:tc>
          <w:tcPr>
            <w:tcW w:w="1251"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4768FC0D" w14:textId="5F049873" w:rsidR="001B3BE6" w:rsidRPr="00773F75" w:rsidRDefault="001B3BE6" w:rsidP="001B3BE6">
            <w:pPr>
              <w:widowControl/>
              <w:jc w:val="left"/>
              <w:rPr>
                <w:rFonts w:ascii="宋体" w:eastAsia="宋体" w:hAnsi="宋体" w:cs="宋体"/>
                <w:color w:val="212121"/>
                <w:kern w:val="0"/>
                <w:sz w:val="18"/>
                <w:szCs w:val="18"/>
              </w:rPr>
            </w:pPr>
            <w:r w:rsidRPr="00773F75">
              <w:rPr>
                <w:rFonts w:ascii="宋体" w:eastAsia="宋体" w:hAnsi="宋体" w:cs="宋体" w:hint="eastAsia"/>
                <w:color w:val="212121"/>
                <w:kern w:val="0"/>
                <w:sz w:val="18"/>
                <w:szCs w:val="18"/>
              </w:rPr>
              <w:t>未提交联合体协议书，</w:t>
            </w:r>
            <w:r w:rsidRPr="00773F75">
              <w:rPr>
                <w:rFonts w:ascii="宋体" w:eastAsia="宋体" w:hAnsi="宋体"/>
              </w:rPr>
              <w:t>形式审查不通过</w:t>
            </w:r>
          </w:p>
        </w:tc>
        <w:tc>
          <w:tcPr>
            <w:tcW w:w="1251"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219A5FC2" w14:textId="77777777" w:rsidR="001B3BE6" w:rsidRPr="00773F75" w:rsidRDefault="001B3BE6" w:rsidP="001B3BE6">
            <w:pPr>
              <w:widowControl/>
              <w:jc w:val="left"/>
              <w:rPr>
                <w:rFonts w:ascii="宋体" w:eastAsia="宋体" w:hAnsi="宋体" w:cs="宋体"/>
                <w:color w:val="212121"/>
                <w:kern w:val="0"/>
                <w:sz w:val="18"/>
                <w:szCs w:val="18"/>
              </w:rPr>
            </w:pPr>
          </w:p>
        </w:tc>
      </w:tr>
      <w:tr w:rsidR="001B3BE6" w:rsidRPr="00773F75" w14:paraId="55BF633A" w14:textId="77777777" w:rsidTr="001B3BE6">
        <w:tc>
          <w:tcPr>
            <w:tcW w:w="1249" w:type="pct"/>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tcPr>
          <w:p w14:paraId="1FACE5BC" w14:textId="350EE6A9" w:rsidR="001B3BE6" w:rsidRPr="00773F75" w:rsidRDefault="001B3BE6" w:rsidP="001B3BE6">
            <w:pPr>
              <w:widowControl/>
              <w:jc w:val="left"/>
              <w:rPr>
                <w:rFonts w:ascii="宋体" w:eastAsia="宋体" w:hAnsi="宋体" w:cs="宋体"/>
                <w:color w:val="212121"/>
                <w:kern w:val="0"/>
                <w:sz w:val="18"/>
                <w:szCs w:val="18"/>
              </w:rPr>
            </w:pPr>
            <w:r w:rsidRPr="00773F75">
              <w:rPr>
                <w:rFonts w:ascii="宋体" w:eastAsia="宋体" w:hAnsi="宋体" w:cs="宋体"/>
                <w:color w:val="212121"/>
                <w:kern w:val="0"/>
                <w:sz w:val="18"/>
                <w:szCs w:val="18"/>
              </w:rPr>
              <w:t>(牵头人)霍尼韦尔自动化控制(中国)有限公司、(成员)四川</w:t>
            </w:r>
            <w:proofErr w:type="gramStart"/>
            <w:r w:rsidRPr="00773F75">
              <w:rPr>
                <w:rFonts w:ascii="宋体" w:eastAsia="宋体" w:hAnsi="宋体" w:cs="宋体"/>
                <w:color w:val="212121"/>
                <w:kern w:val="0"/>
                <w:sz w:val="18"/>
                <w:szCs w:val="18"/>
              </w:rPr>
              <w:t>逸瑞远</w:t>
            </w:r>
            <w:proofErr w:type="gramEnd"/>
            <w:r w:rsidRPr="00773F75">
              <w:rPr>
                <w:rFonts w:ascii="宋体" w:eastAsia="宋体" w:hAnsi="宋体" w:cs="宋体"/>
                <w:color w:val="212121"/>
                <w:kern w:val="0"/>
                <w:sz w:val="18"/>
                <w:szCs w:val="18"/>
              </w:rPr>
              <w:t>建筑工程有限公司</w:t>
            </w:r>
          </w:p>
        </w:tc>
        <w:tc>
          <w:tcPr>
            <w:tcW w:w="1249"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46F61DF6" w14:textId="2F06FFBB" w:rsidR="001B3BE6" w:rsidRPr="00773F75" w:rsidRDefault="001B3BE6" w:rsidP="001B3BE6">
            <w:pPr>
              <w:widowControl/>
              <w:jc w:val="left"/>
              <w:rPr>
                <w:rFonts w:ascii="宋体" w:eastAsia="宋体" w:hAnsi="宋体" w:cs="宋体"/>
                <w:color w:val="212121"/>
                <w:kern w:val="0"/>
                <w:sz w:val="18"/>
                <w:szCs w:val="18"/>
              </w:rPr>
            </w:pPr>
            <w:r w:rsidRPr="00773F75">
              <w:rPr>
                <w:rFonts w:ascii="宋体" w:eastAsia="宋体" w:hAnsi="宋体" w:cs="宋体" w:hint="eastAsia"/>
                <w:color w:val="212121"/>
                <w:kern w:val="0"/>
                <w:sz w:val="18"/>
                <w:szCs w:val="18"/>
              </w:rPr>
              <w:t>未提交联合体协议书，</w:t>
            </w:r>
            <w:r w:rsidRPr="00773F75">
              <w:rPr>
                <w:rFonts w:ascii="宋体" w:eastAsia="宋体" w:hAnsi="宋体"/>
              </w:rPr>
              <w:t>形式审查不通过</w:t>
            </w:r>
          </w:p>
        </w:tc>
        <w:tc>
          <w:tcPr>
            <w:tcW w:w="1251"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6AE836D6" w14:textId="5495E5F7" w:rsidR="001B3BE6" w:rsidRPr="00773F75" w:rsidRDefault="001B3BE6" w:rsidP="001B3BE6">
            <w:pPr>
              <w:widowControl/>
              <w:jc w:val="left"/>
              <w:rPr>
                <w:rFonts w:ascii="宋体" w:eastAsia="宋体" w:hAnsi="宋体" w:cs="宋体"/>
                <w:color w:val="212121"/>
                <w:kern w:val="0"/>
                <w:sz w:val="18"/>
                <w:szCs w:val="18"/>
              </w:rPr>
            </w:pPr>
            <w:r w:rsidRPr="00773F75">
              <w:rPr>
                <w:rFonts w:ascii="宋体" w:eastAsia="宋体" w:hAnsi="宋体" w:cs="宋体" w:hint="eastAsia"/>
                <w:color w:val="212121"/>
                <w:kern w:val="0"/>
                <w:sz w:val="18"/>
                <w:szCs w:val="18"/>
              </w:rPr>
              <w:t>未提交联合体协议书，</w:t>
            </w:r>
            <w:r w:rsidRPr="00773F75">
              <w:rPr>
                <w:rFonts w:ascii="宋体" w:eastAsia="宋体" w:hAnsi="宋体"/>
              </w:rPr>
              <w:t>形式审查不通过</w:t>
            </w:r>
          </w:p>
        </w:tc>
        <w:tc>
          <w:tcPr>
            <w:tcW w:w="1251"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698CB317" w14:textId="77777777" w:rsidR="001B3BE6" w:rsidRPr="00773F75" w:rsidRDefault="001B3BE6" w:rsidP="001B3BE6">
            <w:pPr>
              <w:widowControl/>
              <w:jc w:val="left"/>
              <w:rPr>
                <w:rFonts w:ascii="宋体" w:eastAsia="宋体" w:hAnsi="宋体" w:cs="宋体"/>
                <w:color w:val="212121"/>
                <w:kern w:val="0"/>
                <w:sz w:val="18"/>
                <w:szCs w:val="18"/>
              </w:rPr>
            </w:pPr>
          </w:p>
        </w:tc>
      </w:tr>
      <w:tr w:rsidR="009F46F3" w:rsidRPr="00773F75" w14:paraId="285159EE"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D80E321"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其它需公示的内容</w:t>
            </w:r>
          </w:p>
        </w:tc>
        <w:tc>
          <w:tcPr>
            <w:tcW w:w="0" w:type="auto"/>
            <w:gridSpan w:val="3"/>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966299"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w:t>
            </w:r>
          </w:p>
        </w:tc>
      </w:tr>
      <w:tr w:rsidR="009F46F3" w:rsidRPr="00773F75" w14:paraId="35A32AF9" w14:textId="77777777" w:rsidTr="009F46F3">
        <w:tc>
          <w:tcPr>
            <w:tcW w:w="0" w:type="auto"/>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3F3CAD7"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监督部门名称及监督电话</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AB9699B" w14:textId="77777777" w:rsidR="009F46F3" w:rsidRPr="00773F75" w:rsidRDefault="009F46F3" w:rsidP="009F46F3">
            <w:pPr>
              <w:widowControl/>
              <w:spacing w:before="100" w:beforeAutospacing="1" w:after="100" w:afterAutospacing="1"/>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项目审批部门:</w:t>
            </w:r>
            <w:r w:rsidRPr="00773F75">
              <w:rPr>
                <w:rFonts w:ascii="宋体" w:eastAsia="宋体" w:hAnsi="宋体" w:cs="宋体"/>
                <w:color w:val="212121"/>
                <w:kern w:val="0"/>
                <w:sz w:val="18"/>
                <w:szCs w:val="18"/>
              </w:rPr>
              <w:t>成都市发展和改革委员会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152E6F"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联系电话:/</w:t>
            </w:r>
          </w:p>
        </w:tc>
      </w:tr>
      <w:tr w:rsidR="009F46F3" w:rsidRPr="00773F75" w14:paraId="61AE6590"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4FB45358" w14:textId="77777777" w:rsidR="009F46F3" w:rsidRPr="00773F75" w:rsidRDefault="009F46F3" w:rsidP="009F46F3">
            <w:pPr>
              <w:widowControl/>
              <w:jc w:val="left"/>
              <w:rPr>
                <w:rFonts w:ascii="宋体" w:eastAsia="宋体" w:hAnsi="宋体" w:cs="宋体"/>
                <w:kern w:val="0"/>
                <w:sz w:val="24"/>
                <w:szCs w:val="24"/>
              </w:rPr>
            </w:pP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3EE3C59"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行业主管部门：成都市住房和城乡建设局</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58DF2F4"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联系电话：028-86636457</w:t>
            </w:r>
          </w:p>
        </w:tc>
      </w:tr>
      <w:tr w:rsidR="009F46F3" w:rsidRPr="00773F75" w14:paraId="46518A6C"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A7B26F1"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lastRenderedPageBreak/>
              <w:t>异议投诉注意事项</w:t>
            </w:r>
          </w:p>
        </w:tc>
        <w:tc>
          <w:tcPr>
            <w:tcW w:w="0" w:type="auto"/>
            <w:gridSpan w:val="3"/>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91DF63"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1.投标人或者其他利害关系人对依法必须进行招标的项目的评标结果有异议的，应当在中标候选人公示期间提出。招标人应当自收到异议之日起3日内</w:t>
            </w:r>
            <w:proofErr w:type="gramStart"/>
            <w:r w:rsidRPr="00773F75">
              <w:rPr>
                <w:rFonts w:ascii="宋体" w:eastAsia="宋体" w:hAnsi="宋体" w:cs="宋体" w:hint="eastAsia"/>
                <w:color w:val="212121"/>
                <w:kern w:val="0"/>
                <w:sz w:val="18"/>
                <w:szCs w:val="18"/>
              </w:rPr>
              <w:t>作出</w:t>
            </w:r>
            <w:proofErr w:type="gramEnd"/>
            <w:r w:rsidRPr="00773F75">
              <w:rPr>
                <w:rFonts w:ascii="宋体" w:eastAsia="宋体" w:hAnsi="宋体" w:cs="宋体" w:hint="eastAsia"/>
                <w:color w:val="212121"/>
                <w:kern w:val="0"/>
                <w:sz w:val="18"/>
                <w:szCs w:val="18"/>
              </w:rPr>
              <w:t>答复；</w:t>
            </w:r>
            <w:proofErr w:type="gramStart"/>
            <w:r w:rsidRPr="00773F75">
              <w:rPr>
                <w:rFonts w:ascii="宋体" w:eastAsia="宋体" w:hAnsi="宋体" w:cs="宋体" w:hint="eastAsia"/>
                <w:color w:val="212121"/>
                <w:kern w:val="0"/>
                <w:sz w:val="18"/>
                <w:szCs w:val="18"/>
              </w:rPr>
              <w:t>作出</w:t>
            </w:r>
            <w:proofErr w:type="gramEnd"/>
            <w:r w:rsidRPr="00773F75">
              <w:rPr>
                <w:rFonts w:ascii="宋体" w:eastAsia="宋体" w:hAnsi="宋体" w:cs="宋体" w:hint="eastAsia"/>
                <w:color w:val="212121"/>
                <w:kern w:val="0"/>
                <w:sz w:val="18"/>
                <w:szCs w:val="18"/>
              </w:rPr>
              <w:t xml:space="preserve">答复前，应当暂停招标投标活动。 </w:t>
            </w:r>
          </w:p>
          <w:p w14:paraId="3433D246"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 xml:space="preserve">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w:t>
            </w:r>
          </w:p>
          <w:p w14:paraId="4316A431"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 xml:space="preserve">3.对评标结果的投诉，涉及投标人弄虚作假骗取中标的由行业主管部门负责受理，涉及评标错误或评标无效的由项目审批部门负责受理。 </w:t>
            </w:r>
          </w:p>
          <w:p w14:paraId="56A5C0B2"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 xml:space="preserve">4.投诉人就同一事项向两个以上有权受理的行政监督部门投诉的，由最先收到投诉的行政监督部门负责处理。 </w:t>
            </w:r>
          </w:p>
          <w:p w14:paraId="2FDE3EC9"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 xml:space="preserve">5.应先提出异议没有提出异议，超过投诉时效等不符合受理条件的投诉，有关行政监督部门不予受理； </w:t>
            </w:r>
          </w:p>
          <w:p w14:paraId="7C1B81DA"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 xml:space="preserve">投诉人故意捏造事实、伪造证明材料或者以非法手段取得证明材料进行投诉，给他人造成损失的，依法承担赔偿责任。 </w:t>
            </w:r>
          </w:p>
        </w:tc>
      </w:tr>
      <w:tr w:rsidR="009F46F3" w:rsidRPr="00773F75" w14:paraId="51FFDED9" w14:textId="77777777" w:rsidTr="002633BB">
        <w:trPr>
          <w:trHeight w:val="463"/>
        </w:trPr>
        <w:tc>
          <w:tcPr>
            <w:tcW w:w="0" w:type="auto"/>
            <w:gridSpan w:val="2"/>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1381F63" w14:textId="3E67F28F"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招标人主要负责人签字、盖单位章:</w:t>
            </w:r>
            <w:r w:rsidRPr="00773F75">
              <w:rPr>
                <w:rFonts w:ascii="宋体" w:eastAsia="宋体" w:hAnsi="宋体" w:cs="宋体" w:hint="eastAsia"/>
                <w:color w:val="212121"/>
                <w:kern w:val="0"/>
                <w:sz w:val="18"/>
                <w:szCs w:val="18"/>
              </w:rPr>
              <w:br/>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18DDC0" w14:textId="58C3404E"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color w:val="212121"/>
                <w:kern w:val="0"/>
                <w:sz w:val="18"/>
                <w:szCs w:val="18"/>
              </w:rPr>
              <w:t>招标代理机构主要负责人签字、盖单位章：</w:t>
            </w:r>
            <w:r w:rsidRPr="00773F75">
              <w:rPr>
                <w:rFonts w:ascii="宋体" w:eastAsia="宋体" w:hAnsi="宋体" w:cs="宋体" w:hint="eastAsia"/>
                <w:color w:val="212121"/>
                <w:kern w:val="0"/>
                <w:sz w:val="18"/>
                <w:szCs w:val="18"/>
              </w:rPr>
              <w:br/>
            </w:r>
          </w:p>
        </w:tc>
      </w:tr>
    </w:tbl>
    <w:p w14:paraId="60150B57"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kern w:val="0"/>
          <w:sz w:val="18"/>
          <w:szCs w:val="18"/>
        </w:rP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14:paraId="2260E0A6"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kern w:val="0"/>
          <w:sz w:val="18"/>
          <w:szCs w:val="18"/>
        </w:rPr>
        <w:t xml:space="preserve">2.中标候选人是联合体的，“中标候选人名称”中联合体各方的名称均应填写。 </w:t>
      </w:r>
    </w:p>
    <w:p w14:paraId="79970430"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kern w:val="0"/>
          <w:sz w:val="18"/>
          <w:szCs w:val="18"/>
        </w:rPr>
        <w:t xml:space="preserve">3.表中的“中标候选人类似业绩”和“中标候选人项目负责人类似业绩” 应填写中标候选人在投标文件中所附所有业绩。 </w:t>
      </w:r>
    </w:p>
    <w:p w14:paraId="31889502"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kern w:val="0"/>
          <w:sz w:val="18"/>
          <w:szCs w:val="18"/>
        </w:rPr>
        <w:t xml:space="preserve">4.表中的“项目负责人”施工招标指项目经理、 监理招标指项目总监等；表中的“项目技术负责人”是指项目主要技术人员或项目总工，如设计中只有多个专业技术负责人，应都作为项目技术负责人，扩展表格，分别填写。 </w:t>
      </w:r>
    </w:p>
    <w:p w14:paraId="5FC93309"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kern w:val="0"/>
          <w:sz w:val="18"/>
          <w:szCs w:val="18"/>
        </w:rPr>
        <w:t xml:space="preserve">5.表中的“开工日期”和“竣工日期”、“交工日期”以各有关行政监督部门相关规定为准。 </w:t>
      </w:r>
    </w:p>
    <w:p w14:paraId="44B7BAC8"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kern w:val="0"/>
          <w:sz w:val="18"/>
          <w:szCs w:val="18"/>
        </w:rPr>
        <w:t xml:space="preserve">6.日期（年月日）的格式统一以阿拉伯数字表示。如：2015年9月1日，填写为20150901；又如2015年9月，填写为201509；再如2015年，填写为2015，2015/9/15 9:00:00填写为20150915－9:00:00。 </w:t>
      </w:r>
    </w:p>
    <w:p w14:paraId="578574AE"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kern w:val="0"/>
          <w:sz w:val="18"/>
          <w:szCs w:val="18"/>
        </w:rPr>
        <w:t>7.表中的“合同价格”，是指承包人按合同约定完成了包括缺陷责任期内的全部承包工作后，发包人应付给承包人的金额，包括在履行合同过程中按合同约定进行的变更和调整。</w:t>
      </w:r>
      <w:proofErr w:type="gramStart"/>
      <w:r w:rsidRPr="00773F75">
        <w:rPr>
          <w:rFonts w:ascii="宋体" w:eastAsia="宋体" w:hAnsi="宋体" w:cs="宋体" w:hint="eastAsia"/>
          <w:kern w:val="0"/>
          <w:sz w:val="18"/>
          <w:szCs w:val="18"/>
        </w:rPr>
        <w:t>元指人民币</w:t>
      </w:r>
      <w:proofErr w:type="gramEnd"/>
      <w:r w:rsidRPr="00773F75">
        <w:rPr>
          <w:rFonts w:ascii="宋体" w:eastAsia="宋体" w:hAnsi="宋体" w:cs="宋体" w:hint="eastAsia"/>
          <w:kern w:val="0"/>
          <w:sz w:val="18"/>
          <w:szCs w:val="18"/>
        </w:rPr>
        <w:t xml:space="preserve">元。 </w:t>
      </w:r>
    </w:p>
    <w:p w14:paraId="35DA11E0"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kern w:val="0"/>
          <w:sz w:val="18"/>
          <w:szCs w:val="18"/>
        </w:rPr>
        <w:t xml:space="preserve">8.表中的“建设规模”采购招标应填写主要货物的数量、类型、规格等技术参数。 </w:t>
      </w:r>
    </w:p>
    <w:p w14:paraId="09EC8FFA"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kern w:val="0"/>
          <w:sz w:val="18"/>
          <w:szCs w:val="18"/>
        </w:rPr>
        <w:t xml:space="preserve">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14:paraId="535C15E1" w14:textId="77777777" w:rsidR="009F46F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kern w:val="0"/>
          <w:sz w:val="18"/>
          <w:szCs w:val="18"/>
        </w:rPr>
        <w:t xml:space="preserve">10.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14:paraId="6B2F0FE6" w14:textId="1D264632" w:rsidR="000426A3" w:rsidRPr="00773F75" w:rsidRDefault="009F46F3" w:rsidP="009F46F3">
      <w:pPr>
        <w:widowControl/>
        <w:jc w:val="left"/>
        <w:rPr>
          <w:rFonts w:ascii="宋体" w:eastAsia="宋体" w:hAnsi="宋体" w:cs="宋体"/>
          <w:kern w:val="0"/>
          <w:sz w:val="24"/>
          <w:szCs w:val="24"/>
        </w:rPr>
      </w:pPr>
      <w:r w:rsidRPr="00773F75">
        <w:rPr>
          <w:rFonts w:ascii="宋体" w:eastAsia="宋体" w:hAnsi="宋体" w:cs="宋体" w:hint="eastAsia"/>
          <w:kern w:val="0"/>
          <w:sz w:val="18"/>
          <w:szCs w:val="18"/>
        </w:rPr>
        <w:t>11.中标候选人公示纸质文本招标人须加盖单位公章，多页还应加盖骑缝章。</w:t>
      </w:r>
    </w:p>
    <w:sectPr w:rsidR="000426A3" w:rsidRPr="00773F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A0A"/>
    <w:rsid w:val="000426A3"/>
    <w:rsid w:val="00077E24"/>
    <w:rsid w:val="000E20A0"/>
    <w:rsid w:val="00134776"/>
    <w:rsid w:val="0015087D"/>
    <w:rsid w:val="001B3BE6"/>
    <w:rsid w:val="00207B79"/>
    <w:rsid w:val="002633BB"/>
    <w:rsid w:val="0032088D"/>
    <w:rsid w:val="003268E1"/>
    <w:rsid w:val="003C38A3"/>
    <w:rsid w:val="0054192D"/>
    <w:rsid w:val="00703ACC"/>
    <w:rsid w:val="00766413"/>
    <w:rsid w:val="00773F75"/>
    <w:rsid w:val="00811A0A"/>
    <w:rsid w:val="00922D3A"/>
    <w:rsid w:val="009F46F3"/>
    <w:rsid w:val="00A90051"/>
    <w:rsid w:val="00AB67B9"/>
    <w:rsid w:val="00B45E7B"/>
    <w:rsid w:val="00B74795"/>
    <w:rsid w:val="00C863B3"/>
    <w:rsid w:val="00CE2363"/>
    <w:rsid w:val="00DD5920"/>
    <w:rsid w:val="00E31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BC3F"/>
  <w15:docId w15:val="{C6D13DFD-956B-47D2-9C9E-9F20D607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46F3"/>
    <w:rPr>
      <w:b/>
      <w:bCs/>
    </w:rPr>
  </w:style>
  <w:style w:type="paragraph" w:customStyle="1" w:styleId="p">
    <w:name w:val="p"/>
    <w:basedOn w:val="a"/>
    <w:rsid w:val="009F46F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李明阳</cp:lastModifiedBy>
  <cp:revision>30</cp:revision>
  <cp:lastPrinted>2023-06-19T03:34:00Z</cp:lastPrinted>
  <dcterms:created xsi:type="dcterms:W3CDTF">2023-04-28T08:01:00Z</dcterms:created>
  <dcterms:modified xsi:type="dcterms:W3CDTF">2023-06-20T00:57:00Z</dcterms:modified>
</cp:coreProperties>
</file>