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06" w:type="dxa"/>
        <w:jc w:val="center"/>
        <w:tblLayout w:type="fixed"/>
        <w:tblCellMar>
          <w:left w:w="0" w:type="dxa"/>
          <w:right w:w="0" w:type="dxa"/>
        </w:tblCellMar>
        <w:tblLook w:val="04A0" w:firstRow="1" w:lastRow="0" w:firstColumn="1" w:lastColumn="0" w:noHBand="0" w:noVBand="1"/>
      </w:tblPr>
      <w:tblGrid>
        <w:gridCol w:w="2233"/>
        <w:gridCol w:w="1305"/>
        <w:gridCol w:w="1071"/>
        <w:gridCol w:w="1494"/>
        <w:gridCol w:w="1235"/>
        <w:gridCol w:w="931"/>
        <w:gridCol w:w="1289"/>
        <w:gridCol w:w="1048"/>
      </w:tblGrid>
      <w:tr w:rsidR="00EE2D9C">
        <w:trPr>
          <w:jc w:val="center"/>
        </w:trPr>
        <w:tc>
          <w:tcPr>
            <w:tcW w:w="10606" w:type="dxa"/>
            <w:gridSpan w:val="8"/>
            <w:tcBorders>
              <w:bottom w:val="single" w:sz="6" w:space="0" w:color="000000"/>
            </w:tcBorders>
            <w:shd w:val="clear" w:color="auto" w:fill="auto"/>
            <w:tcMar>
              <w:top w:w="30" w:type="dxa"/>
              <w:left w:w="30" w:type="dxa"/>
              <w:bottom w:w="30" w:type="dxa"/>
              <w:right w:w="30" w:type="dxa"/>
            </w:tcMar>
            <w:vAlign w:val="center"/>
          </w:tcPr>
          <w:p w:rsidR="00EE2D9C" w:rsidRDefault="00785171">
            <w:pPr>
              <w:widowControl/>
              <w:jc w:val="center"/>
              <w:rPr>
                <w:rFonts w:ascii="黑体" w:eastAsia="黑体" w:hAnsi="宋体" w:cs="黑体"/>
                <w:color w:val="000000"/>
                <w:kern w:val="0"/>
                <w:sz w:val="28"/>
                <w:szCs w:val="28"/>
              </w:rPr>
            </w:pPr>
            <w:bookmarkStart w:id="0" w:name="_GoBack"/>
            <w:bookmarkEnd w:id="0"/>
            <w:r>
              <w:rPr>
                <w:rFonts w:ascii="黑体" w:eastAsia="黑体" w:hAnsi="宋体" w:cs="黑体" w:hint="eastAsia"/>
                <w:color w:val="000000"/>
                <w:kern w:val="0"/>
                <w:sz w:val="28"/>
                <w:szCs w:val="28"/>
              </w:rPr>
              <w:t>成都市金牛区杜家</w:t>
            </w:r>
            <w:proofErr w:type="gramStart"/>
            <w:r>
              <w:rPr>
                <w:rFonts w:ascii="黑体" w:eastAsia="黑体" w:hAnsi="宋体" w:cs="黑体" w:hint="eastAsia"/>
                <w:color w:val="000000"/>
                <w:kern w:val="0"/>
                <w:sz w:val="28"/>
                <w:szCs w:val="28"/>
              </w:rPr>
              <w:t>碾</w:t>
            </w:r>
            <w:proofErr w:type="gramEnd"/>
            <w:r>
              <w:rPr>
                <w:rFonts w:ascii="黑体" w:eastAsia="黑体" w:hAnsi="宋体" w:cs="黑体" w:hint="eastAsia"/>
                <w:color w:val="000000"/>
                <w:kern w:val="0"/>
                <w:sz w:val="28"/>
                <w:szCs w:val="28"/>
              </w:rPr>
              <w:t>片区凤凰山体育中心配建市政道路项目施工</w:t>
            </w:r>
            <w:r>
              <w:rPr>
                <w:rFonts w:ascii="黑体" w:eastAsia="黑体" w:hAnsi="宋体" w:cs="黑体" w:hint="eastAsia"/>
                <w:color w:val="000000"/>
                <w:kern w:val="0"/>
                <w:sz w:val="28"/>
                <w:szCs w:val="28"/>
              </w:rPr>
              <w:t>/</w:t>
            </w:r>
            <w:r>
              <w:rPr>
                <w:rFonts w:ascii="黑体" w:eastAsia="黑体" w:hAnsi="宋体" w:cs="黑体" w:hint="eastAsia"/>
                <w:color w:val="000000"/>
                <w:kern w:val="0"/>
                <w:sz w:val="28"/>
                <w:szCs w:val="28"/>
              </w:rPr>
              <w:t>标段评标结果公示</w:t>
            </w:r>
          </w:p>
        </w:tc>
      </w:tr>
      <w:tr w:rsidR="00EE2D9C">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项目及标段名称</w:t>
            </w:r>
          </w:p>
        </w:tc>
        <w:tc>
          <w:tcPr>
            <w:tcW w:w="8373" w:type="dxa"/>
            <w:gridSpan w:val="7"/>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成都市金牛区杜家</w:t>
            </w:r>
            <w:proofErr w:type="gramStart"/>
            <w:r>
              <w:rPr>
                <w:rFonts w:ascii="宋体" w:eastAsia="宋体" w:hAnsi="宋体" w:cs="宋体" w:hint="eastAsia"/>
                <w:color w:val="000000"/>
                <w:sz w:val="18"/>
                <w:szCs w:val="18"/>
              </w:rPr>
              <w:t>碾</w:t>
            </w:r>
            <w:proofErr w:type="gramEnd"/>
            <w:r>
              <w:rPr>
                <w:rFonts w:ascii="宋体" w:eastAsia="宋体" w:hAnsi="宋体" w:cs="宋体" w:hint="eastAsia"/>
                <w:color w:val="000000"/>
                <w:sz w:val="18"/>
                <w:szCs w:val="18"/>
              </w:rPr>
              <w:t>片区凤凰山体育中心配建市政道路项目施工</w:t>
            </w:r>
            <w:r>
              <w:rPr>
                <w:rFonts w:ascii="宋体" w:eastAsia="宋体" w:hAnsi="宋体" w:cs="宋体" w:hint="eastAsia"/>
                <w:color w:val="000000"/>
                <w:sz w:val="18"/>
                <w:szCs w:val="18"/>
              </w:rPr>
              <w:t>/</w:t>
            </w:r>
            <w:r>
              <w:rPr>
                <w:rFonts w:ascii="宋体" w:eastAsia="宋体" w:hAnsi="宋体" w:cs="宋体" w:hint="eastAsia"/>
                <w:color w:val="000000"/>
                <w:sz w:val="18"/>
                <w:szCs w:val="18"/>
              </w:rPr>
              <w:t>标段</w:t>
            </w:r>
          </w:p>
        </w:tc>
      </w:tr>
      <w:tr w:rsidR="00EE2D9C">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color w:val="000000"/>
                <w:sz w:val="18"/>
                <w:szCs w:val="18"/>
              </w:rPr>
              <w:t>成都城投置地（集团）有限公司</w:t>
            </w:r>
            <w:r>
              <w:rPr>
                <w:rFonts w:ascii="宋体" w:eastAsia="宋体" w:hAnsi="宋体" w:cs="宋体"/>
                <w:color w:val="000000"/>
                <w:sz w:val="18"/>
                <w:szCs w:val="18"/>
              </w:rPr>
              <w:t xml:space="preserve"> </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项目业主联系电话</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center"/>
              <w:rPr>
                <w:rFonts w:ascii="宋体" w:eastAsia="宋体" w:hAnsi="宋体" w:cs="宋体"/>
                <w:color w:val="000000"/>
                <w:sz w:val="18"/>
                <w:szCs w:val="18"/>
              </w:rPr>
            </w:pPr>
            <w:r>
              <w:rPr>
                <w:rFonts w:ascii="宋体" w:eastAsia="宋体" w:hAnsi="宋体" w:cs="宋体"/>
                <w:color w:val="000000"/>
                <w:sz w:val="18"/>
                <w:szCs w:val="18"/>
              </w:rPr>
              <w:t>028-68814573</w:t>
            </w:r>
          </w:p>
        </w:tc>
      </w:tr>
      <w:tr w:rsidR="00EE2D9C">
        <w:trPr>
          <w:trHeight w:val="375"/>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招标人</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color w:val="000000"/>
                <w:sz w:val="18"/>
                <w:szCs w:val="18"/>
              </w:rPr>
              <w:t>成都城投置地（集团）有限公司</w:t>
            </w:r>
            <w:r>
              <w:rPr>
                <w:rFonts w:ascii="宋体" w:eastAsia="宋体" w:hAnsi="宋体" w:cs="宋体"/>
                <w:color w:val="000000"/>
                <w:sz w:val="18"/>
                <w:szCs w:val="18"/>
              </w:rPr>
              <w:t xml:space="preserve"> </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招标人联系电话</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center"/>
              <w:rPr>
                <w:rFonts w:ascii="宋体" w:eastAsia="宋体" w:hAnsi="宋体" w:cs="宋体"/>
                <w:color w:val="000000"/>
                <w:sz w:val="18"/>
                <w:szCs w:val="18"/>
              </w:rPr>
            </w:pPr>
            <w:r>
              <w:rPr>
                <w:rFonts w:ascii="宋体" w:eastAsia="宋体" w:hAnsi="宋体" w:cs="宋体"/>
                <w:color w:val="000000"/>
                <w:sz w:val="18"/>
                <w:szCs w:val="18"/>
              </w:rPr>
              <w:t>028-68814573</w:t>
            </w:r>
          </w:p>
        </w:tc>
      </w:tr>
      <w:tr w:rsidR="00EE2D9C">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招标代理机构</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中</w:t>
            </w:r>
            <w:proofErr w:type="gramStart"/>
            <w:r>
              <w:rPr>
                <w:rFonts w:ascii="宋体" w:eastAsia="宋体" w:hAnsi="宋体" w:cs="宋体" w:hint="eastAsia"/>
                <w:color w:val="000000"/>
                <w:sz w:val="18"/>
                <w:szCs w:val="18"/>
              </w:rPr>
              <w:t>通建设</w:t>
            </w:r>
            <w:proofErr w:type="gramEnd"/>
            <w:r>
              <w:rPr>
                <w:rFonts w:ascii="宋体" w:eastAsia="宋体" w:hAnsi="宋体" w:cs="宋体" w:hint="eastAsia"/>
                <w:color w:val="000000"/>
                <w:sz w:val="18"/>
                <w:szCs w:val="18"/>
              </w:rPr>
              <w:t>工程管理有限公司</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招标代理机构联系电话</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center"/>
              <w:rPr>
                <w:rFonts w:ascii="宋体" w:eastAsia="宋体" w:hAnsi="宋体" w:cs="宋体"/>
                <w:color w:val="000000"/>
                <w:sz w:val="18"/>
                <w:szCs w:val="18"/>
              </w:rPr>
            </w:pPr>
            <w:r>
              <w:rPr>
                <w:rFonts w:ascii="宋体" w:eastAsia="宋体" w:hAnsi="宋体" w:cs="宋体"/>
                <w:color w:val="000000"/>
                <w:sz w:val="18"/>
                <w:szCs w:val="18"/>
              </w:rPr>
              <w:t>028-83226053</w:t>
            </w:r>
          </w:p>
        </w:tc>
      </w:tr>
      <w:tr w:rsidR="00EE2D9C">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开标地点</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成都市公共资源交易服务中心</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开标时间</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center"/>
              <w:rPr>
                <w:rFonts w:ascii="宋体" w:eastAsia="宋体" w:hAnsi="宋体" w:cs="宋体"/>
                <w:color w:val="000000"/>
                <w:sz w:val="18"/>
                <w:szCs w:val="18"/>
              </w:rPr>
            </w:pPr>
            <w:r>
              <w:rPr>
                <w:rFonts w:ascii="宋体" w:eastAsia="宋体" w:hAnsi="宋体" w:cs="宋体" w:hint="eastAsia"/>
                <w:color w:val="000000"/>
                <w:kern w:val="0"/>
                <w:sz w:val="18"/>
                <w:szCs w:val="18"/>
              </w:rPr>
              <w:t>2020/</w:t>
            </w:r>
            <w:r>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2</w:t>
            </w:r>
            <w:r>
              <w:rPr>
                <w:rFonts w:ascii="宋体" w:eastAsia="宋体" w:hAnsi="宋体" w:cs="宋体" w:hint="eastAsia"/>
                <w:color w:val="000000"/>
                <w:kern w:val="0"/>
                <w:sz w:val="18"/>
                <w:szCs w:val="18"/>
              </w:rPr>
              <w:t xml:space="preserve"> 10:30:00</w:t>
            </w:r>
          </w:p>
        </w:tc>
      </w:tr>
      <w:tr w:rsidR="00EE2D9C">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公示期</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2020</w:t>
            </w:r>
            <w:r>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5</w:t>
            </w:r>
            <w:r>
              <w:rPr>
                <w:rFonts w:ascii="宋体" w:eastAsia="宋体" w:hAnsi="宋体" w:cs="宋体" w:hint="eastAsia"/>
                <w:color w:val="000000"/>
                <w:kern w:val="0"/>
                <w:sz w:val="18"/>
                <w:szCs w:val="18"/>
              </w:rPr>
              <w:t>-</w:t>
            </w:r>
            <w:r>
              <w:rPr>
                <w:rFonts w:ascii="宋体" w:eastAsia="宋体" w:hAnsi="宋体" w:cs="宋体" w:hint="eastAsia"/>
                <w:color w:val="000000"/>
                <w:sz w:val="18"/>
                <w:szCs w:val="18"/>
              </w:rPr>
              <w:t>2020</w:t>
            </w:r>
            <w:r>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9</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投标最高限价</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元</w:t>
            </w:r>
            <w:r>
              <w:rPr>
                <w:rFonts w:ascii="宋体" w:eastAsia="宋体" w:hAnsi="宋体" w:cs="宋体" w:hint="eastAsia"/>
                <w:color w:val="000000"/>
                <w:kern w:val="0"/>
                <w:sz w:val="18"/>
                <w:szCs w:val="18"/>
              </w:rPr>
              <w:t>)</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191567824.57</w:t>
            </w:r>
            <w:r>
              <w:rPr>
                <w:rFonts w:ascii="宋体" w:eastAsia="宋体" w:hAnsi="宋体" w:cs="宋体" w:hint="eastAsia"/>
                <w:color w:val="000000"/>
                <w:kern w:val="0"/>
                <w:sz w:val="18"/>
                <w:szCs w:val="18"/>
              </w:rPr>
              <w:t>元</w:t>
            </w:r>
          </w:p>
        </w:tc>
      </w:tr>
      <w:tr w:rsidR="00EE2D9C">
        <w:trPr>
          <w:trHeight w:val="375"/>
          <w:jc w:val="center"/>
        </w:trPr>
        <w:tc>
          <w:tcPr>
            <w:tcW w:w="2233" w:type="dxa"/>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中标候选人及排序</w:t>
            </w:r>
          </w:p>
        </w:tc>
        <w:tc>
          <w:tcPr>
            <w:tcW w:w="237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中标候选人名称</w:t>
            </w:r>
          </w:p>
        </w:tc>
        <w:tc>
          <w:tcPr>
            <w:tcW w:w="1494" w:type="dxa"/>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投标报价（元）</w:t>
            </w:r>
          </w:p>
        </w:tc>
        <w:tc>
          <w:tcPr>
            <w:tcW w:w="216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经评审的投标价（元）</w:t>
            </w:r>
          </w:p>
        </w:tc>
        <w:tc>
          <w:tcPr>
            <w:tcW w:w="2337"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综合评标得分</w:t>
            </w:r>
            <w:r>
              <w:rPr>
                <w:rFonts w:ascii="宋体" w:eastAsia="宋体" w:hAnsi="宋体" w:cs="宋体" w:hint="eastAsia"/>
                <w:color w:val="000000"/>
                <w:kern w:val="0"/>
                <w:sz w:val="18"/>
                <w:szCs w:val="18"/>
              </w:rPr>
              <w:t xml:space="preserve"> </w:t>
            </w:r>
          </w:p>
        </w:tc>
      </w:tr>
      <w:tr w:rsidR="00EE2D9C">
        <w:trPr>
          <w:trHeight w:val="375"/>
          <w:jc w:val="center"/>
        </w:trPr>
        <w:tc>
          <w:tcPr>
            <w:tcW w:w="2233" w:type="dxa"/>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jc w:val="left"/>
              <w:rPr>
                <w:rFonts w:ascii="宋体" w:eastAsia="宋体" w:hAnsi="宋体" w:cs="宋体"/>
                <w:color w:val="000000"/>
                <w:sz w:val="18"/>
                <w:szCs w:val="18"/>
              </w:rPr>
            </w:pPr>
          </w:p>
        </w:tc>
        <w:tc>
          <w:tcPr>
            <w:tcW w:w="23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jc w:val="left"/>
              <w:rPr>
                <w:rFonts w:ascii="宋体" w:eastAsia="宋体" w:hAnsi="宋体" w:cs="宋体"/>
                <w:color w:val="000000"/>
                <w:sz w:val="18"/>
                <w:szCs w:val="18"/>
              </w:rPr>
            </w:pPr>
          </w:p>
        </w:tc>
        <w:tc>
          <w:tcPr>
            <w:tcW w:w="1494" w:type="dxa"/>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jc w:val="left"/>
              <w:rPr>
                <w:rFonts w:ascii="宋体" w:eastAsia="宋体" w:hAnsi="宋体" w:cs="宋体"/>
                <w:color w:val="000000"/>
                <w:sz w:val="18"/>
                <w:szCs w:val="18"/>
              </w:rPr>
            </w:pPr>
          </w:p>
        </w:tc>
        <w:tc>
          <w:tcPr>
            <w:tcW w:w="216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jc w:val="left"/>
              <w:rPr>
                <w:rFonts w:ascii="宋体" w:eastAsia="宋体" w:hAnsi="宋体" w:cs="宋体"/>
                <w:color w:val="000000"/>
                <w:sz w:val="18"/>
                <w:szCs w:val="18"/>
              </w:rPr>
            </w:pPr>
          </w:p>
        </w:tc>
        <w:tc>
          <w:tcPr>
            <w:tcW w:w="2337"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jc w:val="left"/>
              <w:rPr>
                <w:rFonts w:ascii="宋体" w:eastAsia="宋体" w:hAnsi="宋体" w:cs="宋体"/>
                <w:color w:val="000000"/>
                <w:sz w:val="18"/>
                <w:szCs w:val="18"/>
              </w:rPr>
            </w:pPr>
          </w:p>
        </w:tc>
      </w:tr>
      <w:tr w:rsidR="00EE2D9C">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第一名</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成都城投建筑工程有限公司</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center"/>
              <w:textAlignment w:val="center"/>
              <w:rPr>
                <w:rFonts w:ascii="宋体" w:eastAsia="宋体" w:hAnsi="宋体" w:cs="宋体"/>
                <w:color w:val="000000"/>
                <w:sz w:val="16"/>
                <w:szCs w:val="16"/>
              </w:rPr>
            </w:pPr>
            <w:r>
              <w:rPr>
                <w:rFonts w:ascii="宋体" w:hAnsi="宋体" w:cs="宋体" w:hint="eastAsia"/>
                <w:kern w:val="0"/>
                <w:sz w:val="20"/>
                <w:szCs w:val="20"/>
              </w:rPr>
              <w:t>1</w:t>
            </w:r>
            <w:r>
              <w:rPr>
                <w:rFonts w:ascii="宋体" w:hAnsi="宋体" w:cs="宋体"/>
                <w:kern w:val="0"/>
                <w:sz w:val="20"/>
                <w:szCs w:val="20"/>
              </w:rPr>
              <w:t>82354913.66</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center"/>
              <w:textAlignment w:val="center"/>
              <w:rPr>
                <w:rFonts w:ascii="宋体" w:hAnsi="宋体" w:cs="宋体"/>
                <w:kern w:val="0"/>
                <w:sz w:val="20"/>
                <w:szCs w:val="20"/>
              </w:rPr>
            </w:pPr>
            <w:r>
              <w:rPr>
                <w:rFonts w:ascii="宋体" w:hAnsi="宋体" w:cs="宋体" w:hint="eastAsia"/>
                <w:kern w:val="0"/>
                <w:sz w:val="20"/>
                <w:szCs w:val="20"/>
              </w:rPr>
              <w:t>161563155.91</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center"/>
              <w:textAlignment w:val="center"/>
              <w:rPr>
                <w:rFonts w:ascii="宋体" w:hAnsi="宋体" w:cs="宋体"/>
                <w:kern w:val="0"/>
                <w:sz w:val="20"/>
                <w:szCs w:val="20"/>
              </w:rPr>
            </w:pPr>
            <w:r>
              <w:rPr>
                <w:rFonts w:ascii="宋体" w:hAnsi="宋体" w:cs="宋体" w:hint="eastAsia"/>
                <w:kern w:val="0"/>
                <w:sz w:val="20"/>
                <w:szCs w:val="20"/>
              </w:rPr>
              <w:t>95.48</w:t>
            </w:r>
          </w:p>
        </w:tc>
      </w:tr>
      <w:tr w:rsidR="00EE2D9C">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第二名</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proofErr w:type="gramStart"/>
            <w:r>
              <w:rPr>
                <w:rFonts w:ascii="宋体" w:eastAsia="宋体" w:hAnsi="宋体" w:cs="宋体" w:hint="eastAsia"/>
                <w:color w:val="000000"/>
                <w:sz w:val="18"/>
                <w:szCs w:val="18"/>
              </w:rPr>
              <w:t>中国五冶集团</w:t>
            </w:r>
            <w:proofErr w:type="gramEnd"/>
            <w:r>
              <w:rPr>
                <w:rFonts w:ascii="宋体" w:eastAsia="宋体" w:hAnsi="宋体" w:cs="宋体" w:hint="eastAsia"/>
                <w:color w:val="000000"/>
                <w:sz w:val="18"/>
                <w:szCs w:val="18"/>
              </w:rPr>
              <w:t>有限公司</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center"/>
              <w:textAlignment w:val="center"/>
              <w:rPr>
                <w:rFonts w:ascii="宋体" w:eastAsia="宋体" w:hAnsi="宋体" w:cs="宋体"/>
                <w:color w:val="000000"/>
                <w:sz w:val="16"/>
                <w:szCs w:val="16"/>
              </w:rPr>
            </w:pPr>
            <w:r>
              <w:rPr>
                <w:rFonts w:ascii="宋体" w:hAnsi="宋体" w:cs="宋体" w:hint="eastAsia"/>
                <w:kern w:val="0"/>
                <w:sz w:val="20"/>
                <w:szCs w:val="20"/>
              </w:rPr>
              <w:t>1</w:t>
            </w:r>
            <w:r>
              <w:rPr>
                <w:rFonts w:ascii="宋体" w:hAnsi="宋体" w:cs="宋体"/>
                <w:kern w:val="0"/>
                <w:sz w:val="20"/>
                <w:szCs w:val="20"/>
              </w:rPr>
              <w:t>86207008.15</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center"/>
              <w:textAlignment w:val="center"/>
              <w:rPr>
                <w:rFonts w:ascii="宋体" w:hAnsi="宋体" w:cs="宋体"/>
                <w:kern w:val="0"/>
                <w:sz w:val="20"/>
                <w:szCs w:val="20"/>
              </w:rPr>
            </w:pPr>
            <w:r>
              <w:rPr>
                <w:rFonts w:ascii="宋体" w:hAnsi="宋体" w:cs="宋体" w:hint="eastAsia"/>
                <w:kern w:val="0"/>
                <w:sz w:val="20"/>
                <w:szCs w:val="20"/>
              </w:rPr>
              <w:t>164691374.25</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center"/>
              <w:textAlignment w:val="center"/>
              <w:rPr>
                <w:rFonts w:ascii="宋体" w:hAnsi="宋体" w:cs="宋体"/>
                <w:kern w:val="0"/>
                <w:sz w:val="20"/>
                <w:szCs w:val="20"/>
              </w:rPr>
            </w:pPr>
            <w:r>
              <w:rPr>
                <w:rFonts w:ascii="宋体" w:hAnsi="宋体" w:cs="宋体" w:hint="eastAsia"/>
                <w:kern w:val="0"/>
                <w:sz w:val="20"/>
                <w:szCs w:val="20"/>
              </w:rPr>
              <w:t>85.12</w:t>
            </w:r>
          </w:p>
        </w:tc>
      </w:tr>
      <w:tr w:rsidR="00EE2D9C">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第三名</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中铁二局集团有限公司</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center"/>
              <w:textAlignment w:val="center"/>
              <w:rPr>
                <w:rFonts w:ascii="宋体" w:eastAsia="宋体" w:hAnsi="宋体" w:cs="宋体"/>
                <w:color w:val="000000"/>
                <w:sz w:val="16"/>
                <w:szCs w:val="16"/>
              </w:rPr>
            </w:pPr>
            <w:r>
              <w:rPr>
                <w:rFonts w:ascii="宋体" w:hAnsi="宋体" w:cs="宋体" w:hint="eastAsia"/>
                <w:kern w:val="0"/>
                <w:sz w:val="20"/>
                <w:szCs w:val="20"/>
              </w:rPr>
              <w:t>1</w:t>
            </w:r>
            <w:r>
              <w:rPr>
                <w:rFonts w:ascii="宋体" w:hAnsi="宋体" w:cs="宋体"/>
                <w:kern w:val="0"/>
                <w:sz w:val="20"/>
                <w:szCs w:val="20"/>
              </w:rPr>
              <w:t>84837400.53</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center"/>
              <w:textAlignment w:val="center"/>
              <w:rPr>
                <w:rFonts w:ascii="宋体" w:hAnsi="宋体" w:cs="宋体"/>
                <w:kern w:val="0"/>
                <w:sz w:val="20"/>
                <w:szCs w:val="20"/>
              </w:rPr>
            </w:pPr>
            <w:r>
              <w:rPr>
                <w:rFonts w:ascii="宋体" w:hAnsi="宋体" w:cs="宋体" w:hint="eastAsia"/>
                <w:kern w:val="0"/>
                <w:sz w:val="20"/>
                <w:szCs w:val="20"/>
              </w:rPr>
              <w:t>163468779.48</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center"/>
              <w:textAlignment w:val="center"/>
              <w:rPr>
                <w:rFonts w:ascii="宋体" w:hAnsi="宋体" w:cs="宋体"/>
                <w:kern w:val="0"/>
                <w:sz w:val="20"/>
                <w:szCs w:val="20"/>
              </w:rPr>
            </w:pPr>
            <w:r>
              <w:rPr>
                <w:rFonts w:ascii="宋体" w:hAnsi="宋体" w:cs="宋体" w:hint="eastAsia"/>
                <w:kern w:val="0"/>
                <w:sz w:val="20"/>
                <w:szCs w:val="20"/>
              </w:rPr>
              <w:t>80.13</w:t>
            </w:r>
          </w:p>
        </w:tc>
      </w:tr>
      <w:tr w:rsidR="00EE2D9C">
        <w:trPr>
          <w:trHeight w:val="375"/>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color w:val="000000"/>
                <w:sz w:val="18"/>
                <w:szCs w:val="18"/>
              </w:rPr>
              <w:t>第一中标候选人项目管理机构主要人员</w:t>
            </w:r>
            <w:r>
              <w:rPr>
                <w:rFonts w:ascii="宋体" w:eastAsia="宋体" w:hAnsi="宋体" w:cs="宋体"/>
                <w:color w:val="000000"/>
                <w:sz w:val="18"/>
                <w:szCs w:val="18"/>
              </w:rPr>
              <w:t xml:space="preserve"> </w:t>
            </w:r>
          </w:p>
        </w:tc>
      </w:tr>
      <w:tr w:rsidR="00EE2D9C">
        <w:trPr>
          <w:trHeight w:val="375"/>
          <w:jc w:val="center"/>
        </w:trPr>
        <w:tc>
          <w:tcPr>
            <w:tcW w:w="2233" w:type="dxa"/>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职务</w:t>
            </w:r>
          </w:p>
        </w:tc>
        <w:tc>
          <w:tcPr>
            <w:tcW w:w="237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姓名</w:t>
            </w:r>
          </w:p>
        </w:tc>
        <w:tc>
          <w:tcPr>
            <w:tcW w:w="2729"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执业或职业资格</w:t>
            </w:r>
          </w:p>
        </w:tc>
        <w:tc>
          <w:tcPr>
            <w:tcW w:w="3268"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职称</w:t>
            </w:r>
          </w:p>
        </w:tc>
      </w:tr>
      <w:tr w:rsidR="00EE2D9C">
        <w:trPr>
          <w:trHeight w:val="375"/>
          <w:jc w:val="center"/>
        </w:trPr>
        <w:tc>
          <w:tcPr>
            <w:tcW w:w="2233" w:type="dxa"/>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jc w:val="left"/>
              <w:rPr>
                <w:rFonts w:ascii="宋体" w:eastAsia="宋体" w:hAnsi="宋体" w:cs="宋体"/>
                <w:color w:val="000000"/>
                <w:sz w:val="18"/>
                <w:szCs w:val="18"/>
              </w:rPr>
            </w:pPr>
          </w:p>
        </w:tc>
        <w:tc>
          <w:tcPr>
            <w:tcW w:w="23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jc w:val="left"/>
              <w:rPr>
                <w:rFonts w:ascii="宋体" w:eastAsia="宋体" w:hAnsi="宋体" w:cs="宋体"/>
                <w:color w:val="00000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证书名称</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证书编号</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职称专业</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级别</w:t>
            </w:r>
          </w:p>
        </w:tc>
      </w:tr>
      <w:tr w:rsidR="00EE2D9C">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项目负责人</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张新宇</w:t>
            </w:r>
            <w:r>
              <w:rPr>
                <w:rFonts w:ascii="宋体" w:eastAsia="宋体" w:hAnsi="宋体" w:cs="宋体" w:hint="eastAsia"/>
                <w:color w:val="000000"/>
                <w:sz w:val="18"/>
                <w:szCs w:val="18"/>
              </w:rPr>
              <w:t xml:space="preserve">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一级建造</w:t>
            </w:r>
            <w:proofErr w:type="gramStart"/>
            <w:r>
              <w:rPr>
                <w:rFonts w:ascii="宋体" w:eastAsia="宋体" w:hAnsi="宋体" w:cs="宋体" w:hint="eastAsia"/>
                <w:color w:val="000000"/>
                <w:kern w:val="0"/>
                <w:sz w:val="18"/>
                <w:szCs w:val="18"/>
              </w:rPr>
              <w:t>师注册证安考</w:t>
            </w:r>
            <w:proofErr w:type="gramEnd"/>
            <w:r>
              <w:rPr>
                <w:rFonts w:ascii="宋体" w:eastAsia="宋体" w:hAnsi="宋体" w:cs="宋体" w:hint="eastAsia"/>
                <w:color w:val="000000"/>
                <w:kern w:val="0"/>
                <w:sz w:val="18"/>
                <w:szCs w:val="18"/>
              </w:rPr>
              <w:t>B</w:t>
            </w:r>
            <w:r>
              <w:rPr>
                <w:rFonts w:ascii="宋体" w:eastAsia="宋体" w:hAnsi="宋体" w:cs="宋体" w:hint="eastAsia"/>
                <w:color w:val="000000"/>
                <w:kern w:val="0"/>
                <w:sz w:val="18"/>
                <w:szCs w:val="18"/>
              </w:rPr>
              <w:t>证</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00946113</w:t>
            </w:r>
            <w:r>
              <w:rPr>
                <w:rFonts w:ascii="宋体" w:eastAsia="宋体" w:hAnsi="宋体" w:cs="宋体" w:hint="eastAsia"/>
                <w:color w:val="000000"/>
                <w:kern w:val="0"/>
                <w:sz w:val="18"/>
                <w:szCs w:val="18"/>
              </w:rPr>
              <w:t>川建安</w:t>
            </w:r>
            <w:r>
              <w:rPr>
                <w:rFonts w:ascii="宋体" w:eastAsia="宋体" w:hAnsi="宋体" w:cs="宋体" w:hint="eastAsia"/>
                <w:color w:val="000000"/>
                <w:kern w:val="0"/>
                <w:sz w:val="18"/>
                <w:szCs w:val="18"/>
              </w:rPr>
              <w:t>B</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2014</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0091369</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市政工程</w:t>
            </w:r>
            <w:r>
              <w:rPr>
                <w:rFonts w:ascii="宋体" w:eastAsia="宋体" w:hAnsi="宋体" w:cs="宋体" w:hint="eastAsia"/>
                <w:color w:val="000000"/>
                <w:kern w:val="0"/>
                <w:sz w:val="18"/>
                <w:szCs w:val="18"/>
              </w:rPr>
              <w:t xml:space="preserve"> </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中级</w:t>
            </w:r>
          </w:p>
        </w:tc>
      </w:tr>
      <w:tr w:rsidR="00EE2D9C">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项目技术负责人</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无</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无</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r>
      <w:tr w:rsidR="00EE2D9C">
        <w:trPr>
          <w:trHeight w:val="375"/>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color w:val="000000"/>
                <w:sz w:val="18"/>
                <w:szCs w:val="18"/>
              </w:rPr>
              <w:t>第二中标候选人项目管理机构主要人员</w:t>
            </w:r>
          </w:p>
        </w:tc>
      </w:tr>
      <w:tr w:rsidR="00EE2D9C">
        <w:trPr>
          <w:trHeight w:val="375"/>
          <w:jc w:val="center"/>
        </w:trPr>
        <w:tc>
          <w:tcPr>
            <w:tcW w:w="2233" w:type="dxa"/>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职务</w:t>
            </w:r>
          </w:p>
        </w:tc>
        <w:tc>
          <w:tcPr>
            <w:tcW w:w="237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姓名</w:t>
            </w:r>
          </w:p>
        </w:tc>
        <w:tc>
          <w:tcPr>
            <w:tcW w:w="2729"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执业或职业资格</w:t>
            </w:r>
          </w:p>
        </w:tc>
        <w:tc>
          <w:tcPr>
            <w:tcW w:w="3268"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职称</w:t>
            </w:r>
          </w:p>
        </w:tc>
      </w:tr>
      <w:tr w:rsidR="00EE2D9C">
        <w:trPr>
          <w:trHeight w:val="375"/>
          <w:jc w:val="center"/>
        </w:trPr>
        <w:tc>
          <w:tcPr>
            <w:tcW w:w="2233" w:type="dxa"/>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jc w:val="left"/>
              <w:rPr>
                <w:rFonts w:ascii="宋体" w:eastAsia="宋体" w:hAnsi="宋体" w:cs="宋体"/>
                <w:color w:val="000000"/>
                <w:sz w:val="18"/>
                <w:szCs w:val="18"/>
              </w:rPr>
            </w:pPr>
          </w:p>
        </w:tc>
        <w:tc>
          <w:tcPr>
            <w:tcW w:w="23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jc w:val="left"/>
              <w:rPr>
                <w:rFonts w:ascii="宋体" w:eastAsia="宋体" w:hAnsi="宋体" w:cs="宋体"/>
                <w:color w:val="00000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证书名称</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证书编号</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职称专业</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级别</w:t>
            </w:r>
          </w:p>
        </w:tc>
      </w:tr>
      <w:tr w:rsidR="00EE2D9C">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项目负责人</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proofErr w:type="gramStart"/>
            <w:r>
              <w:rPr>
                <w:rFonts w:ascii="宋体" w:eastAsia="宋体" w:hAnsi="宋体" w:cs="宋体" w:hint="eastAsia"/>
                <w:color w:val="000000"/>
                <w:sz w:val="18"/>
                <w:szCs w:val="18"/>
              </w:rPr>
              <w:t>甘国攀</w:t>
            </w:r>
            <w:proofErr w:type="gramEnd"/>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一级建造</w:t>
            </w:r>
            <w:proofErr w:type="gramStart"/>
            <w:r>
              <w:rPr>
                <w:rFonts w:ascii="宋体" w:eastAsia="宋体" w:hAnsi="宋体" w:cs="宋体" w:hint="eastAsia"/>
                <w:color w:val="000000"/>
                <w:sz w:val="18"/>
                <w:szCs w:val="18"/>
              </w:rPr>
              <w:t>师注册证安考</w:t>
            </w:r>
            <w:proofErr w:type="gramEnd"/>
            <w:r>
              <w:rPr>
                <w:rFonts w:ascii="宋体" w:eastAsia="宋体" w:hAnsi="宋体" w:cs="宋体" w:hint="eastAsia"/>
                <w:color w:val="000000"/>
                <w:sz w:val="18"/>
                <w:szCs w:val="18"/>
              </w:rPr>
              <w:t xml:space="preserve"> B</w:t>
            </w:r>
            <w:r>
              <w:rPr>
                <w:rFonts w:ascii="宋体" w:eastAsia="宋体" w:hAnsi="宋体" w:cs="宋体" w:hint="eastAsia"/>
                <w:color w:val="000000"/>
                <w:sz w:val="18"/>
                <w:szCs w:val="18"/>
              </w:rPr>
              <w:t>证</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00404668</w:t>
            </w:r>
            <w:r>
              <w:rPr>
                <w:rFonts w:ascii="宋体" w:eastAsia="宋体" w:hAnsi="宋体" w:cs="宋体" w:hint="eastAsia"/>
                <w:color w:val="000000"/>
                <w:sz w:val="18"/>
                <w:szCs w:val="18"/>
              </w:rPr>
              <w:t>川建安</w:t>
            </w:r>
            <w:r>
              <w:rPr>
                <w:rFonts w:ascii="宋体" w:eastAsia="宋体" w:hAnsi="宋体" w:cs="宋体" w:hint="eastAsia"/>
                <w:color w:val="000000"/>
                <w:sz w:val="18"/>
                <w:szCs w:val="18"/>
              </w:rPr>
              <w:t xml:space="preserve"> B</w:t>
            </w:r>
            <w:r>
              <w:rPr>
                <w:rFonts w:ascii="宋体" w:eastAsia="宋体" w:hAnsi="宋体" w:cs="宋体" w:hint="eastAsia"/>
                <w:color w:val="000000"/>
                <w:sz w:val="18"/>
                <w:szCs w:val="18"/>
              </w:rPr>
              <w:t>（</w:t>
            </w:r>
            <w:r>
              <w:rPr>
                <w:rFonts w:ascii="宋体" w:eastAsia="宋体" w:hAnsi="宋体" w:cs="宋体" w:hint="eastAsia"/>
                <w:color w:val="000000"/>
                <w:sz w:val="18"/>
                <w:szCs w:val="18"/>
              </w:rPr>
              <w:t>2011</w:t>
            </w:r>
            <w:r>
              <w:rPr>
                <w:rFonts w:ascii="宋体" w:eastAsia="宋体" w:hAnsi="宋体" w:cs="宋体" w:hint="eastAsia"/>
                <w:color w:val="000000"/>
                <w:sz w:val="18"/>
                <w:szCs w:val="18"/>
              </w:rPr>
              <w:t>）</w:t>
            </w:r>
            <w:r>
              <w:rPr>
                <w:rFonts w:ascii="宋体" w:eastAsia="宋体" w:hAnsi="宋体" w:cs="宋体" w:hint="eastAsia"/>
                <w:color w:val="000000"/>
                <w:sz w:val="18"/>
                <w:szCs w:val="18"/>
              </w:rPr>
              <w:t>0091089</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jc w:val="left"/>
              <w:rPr>
                <w:rFonts w:ascii="宋体" w:eastAsia="宋体" w:hAnsi="宋体" w:cs="宋体"/>
                <w:color w:val="000000"/>
                <w:sz w:val="18"/>
                <w:szCs w:val="18"/>
              </w:rPr>
            </w:pPr>
            <w:r>
              <w:rPr>
                <w:rFonts w:ascii="宋体" w:eastAsia="宋体" w:hAnsi="宋体" w:cs="宋体" w:hint="eastAsia"/>
                <w:color w:val="000000"/>
                <w:sz w:val="18"/>
                <w:szCs w:val="18"/>
              </w:rPr>
              <w:t>市政工程</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rPr>
                <w:rFonts w:ascii="宋体" w:eastAsia="宋体" w:hAnsi="宋体" w:cs="宋体"/>
                <w:color w:val="000000"/>
                <w:sz w:val="18"/>
                <w:szCs w:val="18"/>
              </w:rPr>
            </w:pPr>
            <w:r>
              <w:rPr>
                <w:rFonts w:ascii="宋体" w:eastAsia="宋体" w:hAnsi="宋体" w:cs="宋体" w:hint="eastAsia"/>
                <w:color w:val="000000"/>
                <w:sz w:val="18"/>
                <w:szCs w:val="18"/>
              </w:rPr>
              <w:t>高级</w:t>
            </w:r>
          </w:p>
        </w:tc>
      </w:tr>
      <w:tr w:rsidR="00EE2D9C">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项目技术负责人</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无</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无</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无</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jc w:val="left"/>
              <w:rPr>
                <w:rFonts w:ascii="宋体" w:eastAsia="宋体" w:hAnsi="宋体" w:cs="宋体"/>
                <w:color w:val="000000"/>
                <w:sz w:val="18"/>
                <w:szCs w:val="18"/>
              </w:rPr>
            </w:pPr>
            <w:r>
              <w:rPr>
                <w:rFonts w:ascii="宋体" w:eastAsia="宋体" w:hAnsi="宋体" w:cs="宋体" w:hint="eastAsia"/>
                <w:color w:val="000000"/>
                <w:kern w:val="0"/>
                <w:sz w:val="18"/>
                <w:szCs w:val="18"/>
              </w:rPr>
              <w:t>无</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jc w:val="left"/>
              <w:rPr>
                <w:rFonts w:ascii="宋体" w:eastAsia="宋体" w:hAnsi="宋体" w:cs="宋体"/>
                <w:color w:val="000000"/>
                <w:sz w:val="18"/>
                <w:szCs w:val="18"/>
              </w:rPr>
            </w:pPr>
            <w:r>
              <w:rPr>
                <w:rFonts w:ascii="宋体" w:eastAsia="宋体" w:hAnsi="宋体" w:cs="宋体" w:hint="eastAsia"/>
                <w:color w:val="000000"/>
                <w:kern w:val="0"/>
                <w:sz w:val="18"/>
                <w:szCs w:val="18"/>
              </w:rPr>
              <w:t>无</w:t>
            </w:r>
          </w:p>
        </w:tc>
      </w:tr>
      <w:tr w:rsidR="00EE2D9C">
        <w:trPr>
          <w:trHeight w:val="375"/>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color w:val="000000"/>
                <w:sz w:val="18"/>
                <w:szCs w:val="18"/>
              </w:rPr>
              <w:t>第</w:t>
            </w:r>
            <w:r>
              <w:rPr>
                <w:rFonts w:ascii="宋体" w:eastAsia="宋体" w:hAnsi="宋体" w:cs="宋体" w:hint="eastAsia"/>
                <w:color w:val="000000"/>
                <w:sz w:val="18"/>
                <w:szCs w:val="18"/>
              </w:rPr>
              <w:t>三</w:t>
            </w:r>
            <w:r>
              <w:rPr>
                <w:rFonts w:ascii="宋体" w:eastAsia="宋体" w:hAnsi="宋体" w:cs="宋体"/>
                <w:color w:val="000000"/>
                <w:sz w:val="18"/>
                <w:szCs w:val="18"/>
              </w:rPr>
              <w:t>中标候选人项目管理机构主要人员</w:t>
            </w:r>
          </w:p>
        </w:tc>
      </w:tr>
      <w:tr w:rsidR="00EE2D9C">
        <w:trPr>
          <w:trHeight w:val="375"/>
          <w:jc w:val="center"/>
        </w:trPr>
        <w:tc>
          <w:tcPr>
            <w:tcW w:w="2233" w:type="dxa"/>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职务</w:t>
            </w:r>
          </w:p>
        </w:tc>
        <w:tc>
          <w:tcPr>
            <w:tcW w:w="237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姓名</w:t>
            </w:r>
          </w:p>
        </w:tc>
        <w:tc>
          <w:tcPr>
            <w:tcW w:w="2729"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执业或职业资格</w:t>
            </w:r>
          </w:p>
        </w:tc>
        <w:tc>
          <w:tcPr>
            <w:tcW w:w="3268"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职称</w:t>
            </w:r>
          </w:p>
        </w:tc>
      </w:tr>
      <w:tr w:rsidR="00EE2D9C">
        <w:trPr>
          <w:trHeight w:val="375"/>
          <w:jc w:val="center"/>
        </w:trPr>
        <w:tc>
          <w:tcPr>
            <w:tcW w:w="2233" w:type="dxa"/>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jc w:val="left"/>
              <w:rPr>
                <w:rFonts w:ascii="宋体" w:eastAsia="宋体" w:hAnsi="宋体" w:cs="宋体"/>
                <w:color w:val="000000"/>
                <w:sz w:val="18"/>
                <w:szCs w:val="18"/>
              </w:rPr>
            </w:pPr>
          </w:p>
        </w:tc>
        <w:tc>
          <w:tcPr>
            <w:tcW w:w="237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jc w:val="left"/>
              <w:rPr>
                <w:rFonts w:ascii="宋体" w:eastAsia="宋体" w:hAnsi="宋体" w:cs="宋体"/>
                <w:color w:val="00000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证书名称</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证书编号</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职称专业</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级别</w:t>
            </w:r>
          </w:p>
        </w:tc>
      </w:tr>
      <w:tr w:rsidR="00EE2D9C">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项目负责人</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王荣华</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一级建造</w:t>
            </w:r>
            <w:proofErr w:type="gramStart"/>
            <w:r>
              <w:rPr>
                <w:rFonts w:ascii="宋体" w:eastAsia="宋体" w:hAnsi="宋体" w:cs="宋体" w:hint="eastAsia"/>
                <w:color w:val="000000"/>
                <w:kern w:val="0"/>
                <w:sz w:val="18"/>
                <w:szCs w:val="18"/>
              </w:rPr>
              <w:t>师注册</w:t>
            </w:r>
            <w:proofErr w:type="gramEnd"/>
            <w:r>
              <w:rPr>
                <w:rFonts w:ascii="宋体" w:eastAsia="宋体" w:hAnsi="宋体" w:cs="宋体" w:hint="eastAsia"/>
                <w:color w:val="000000"/>
                <w:kern w:val="0"/>
                <w:sz w:val="18"/>
                <w:szCs w:val="18"/>
              </w:rPr>
              <w:t>证书、一级建造师执业资格证书、安全考核合格证</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00417075</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JY00369403</w:t>
            </w:r>
            <w:r>
              <w:rPr>
                <w:rFonts w:ascii="宋体" w:eastAsia="宋体" w:hAnsi="宋体" w:cs="宋体" w:hint="eastAsia"/>
                <w:color w:val="000000"/>
                <w:kern w:val="0"/>
                <w:sz w:val="18"/>
                <w:szCs w:val="18"/>
              </w:rPr>
              <w:t>、川建安</w:t>
            </w:r>
            <w:r>
              <w:rPr>
                <w:rFonts w:ascii="宋体" w:eastAsia="宋体" w:hAnsi="宋体" w:cs="宋体" w:hint="eastAsia"/>
                <w:color w:val="000000"/>
                <w:kern w:val="0"/>
                <w:sz w:val="18"/>
                <w:szCs w:val="18"/>
              </w:rPr>
              <w:t>B</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2010</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0095650</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市政工程</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高级</w:t>
            </w:r>
          </w:p>
        </w:tc>
      </w:tr>
      <w:tr w:rsidR="00EE2D9C">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项目技术负责人</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sz w:val="18"/>
                <w:szCs w:val="18"/>
              </w:rPr>
              <w:t>无</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sz w:val="18"/>
                <w:szCs w:val="18"/>
              </w:rPr>
              <w:t>无</w:t>
            </w:r>
          </w:p>
        </w:tc>
        <w:tc>
          <w:tcPr>
            <w:tcW w:w="2220"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r>
      <w:tr w:rsidR="00EE2D9C">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b/>
                <w:bCs/>
                <w:color w:val="000000"/>
                <w:sz w:val="18"/>
                <w:szCs w:val="18"/>
              </w:rPr>
            </w:pPr>
            <w:r>
              <w:rPr>
                <w:rFonts w:ascii="宋体" w:eastAsia="宋体" w:hAnsi="宋体" w:cs="宋体"/>
                <w:b/>
                <w:bCs/>
                <w:color w:val="000000"/>
                <w:sz w:val="18"/>
                <w:szCs w:val="18"/>
              </w:rPr>
              <w:lastRenderedPageBreak/>
              <w:t>第一中标候选人类似业绩</w:t>
            </w:r>
            <w:r>
              <w:rPr>
                <w:rFonts w:ascii="宋体" w:eastAsia="宋体" w:hAnsi="宋体" w:cs="宋体"/>
                <w:b/>
                <w:bCs/>
                <w:color w:val="000000"/>
                <w:sz w:val="18"/>
                <w:szCs w:val="18"/>
              </w:rPr>
              <w:t xml:space="preserve"> </w:t>
            </w:r>
          </w:p>
        </w:tc>
      </w:tr>
      <w:tr w:rsidR="00EE2D9C">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r>
              <w:rPr>
                <w:rFonts w:ascii="宋体" w:eastAsia="宋体" w:hAnsi="宋体" w:cs="宋体" w:hint="eastAsia"/>
                <w:color w:val="000000"/>
                <w:kern w:val="0"/>
                <w:sz w:val="18"/>
                <w:szCs w:val="18"/>
              </w:rPr>
              <w:t xml:space="preserve">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开工日期</w:t>
            </w:r>
            <w:r>
              <w:rPr>
                <w:rFonts w:ascii="宋体" w:eastAsia="宋体" w:hAnsi="宋体" w:cs="宋体" w:hint="eastAsia"/>
                <w:color w:val="000000"/>
                <w:kern w:val="0"/>
                <w:sz w:val="18"/>
                <w:szCs w:val="18"/>
              </w:rPr>
              <w:t xml:space="preserve">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项目负责人</w:t>
            </w:r>
          </w:p>
        </w:tc>
      </w:tr>
      <w:tr w:rsidR="00EE2D9C">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rFonts w:hint="eastAsia"/>
                <w:sz w:val="18"/>
              </w:rPr>
              <w:t>成都城投基础设施建设投资有限公司</w:t>
            </w:r>
            <w:r>
              <w:rPr>
                <w:rFonts w:hint="eastAsia"/>
                <w:sz w:val="18"/>
              </w:rPr>
              <w:t xml:space="preserve"> </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left"/>
            </w:pPr>
            <w:r>
              <w:rPr>
                <w:rFonts w:ascii="宋体" w:eastAsia="宋体" w:hAnsi="宋体" w:cs="宋体" w:hint="eastAsia"/>
                <w:color w:val="000000"/>
                <w:kern w:val="0"/>
                <w:sz w:val="18"/>
                <w:szCs w:val="18"/>
                <w:lang w:bidi="ar"/>
              </w:rPr>
              <w:t>利民路（大天路</w:t>
            </w:r>
            <w:r>
              <w:rPr>
                <w:rFonts w:ascii="宋体" w:eastAsia="宋体" w:hAnsi="宋体" w:cs="宋体" w:hint="eastAsia"/>
                <w:color w:val="000000"/>
                <w:kern w:val="0"/>
                <w:sz w:val="18"/>
                <w:szCs w:val="18"/>
                <w:lang w:bidi="ar"/>
              </w:rPr>
              <w:t>-</w:t>
            </w:r>
            <w:proofErr w:type="gramStart"/>
            <w:r>
              <w:rPr>
                <w:rFonts w:ascii="宋体" w:eastAsia="宋体" w:hAnsi="宋体" w:cs="宋体" w:hint="eastAsia"/>
                <w:color w:val="000000"/>
                <w:kern w:val="0"/>
                <w:sz w:val="18"/>
                <w:szCs w:val="18"/>
                <w:lang w:bidi="ar"/>
              </w:rPr>
              <w:t>聚霞路段</w:t>
            </w:r>
            <w:proofErr w:type="gramEnd"/>
            <w:r>
              <w:rPr>
                <w:rFonts w:ascii="宋体" w:eastAsia="宋体" w:hAnsi="宋体" w:cs="宋体" w:hint="eastAsia"/>
                <w:color w:val="000000"/>
                <w:kern w:val="0"/>
                <w:sz w:val="18"/>
                <w:szCs w:val="18"/>
                <w:lang w:bidi="ar"/>
              </w:rPr>
              <w:t>）建设工程</w:t>
            </w:r>
            <w:r>
              <w:rPr>
                <w:rFonts w:ascii="宋体" w:eastAsia="宋体" w:hAnsi="宋体" w:cs="宋体" w:hint="eastAsia"/>
                <w:color w:val="000000"/>
                <w:kern w:val="0"/>
                <w:sz w:val="18"/>
                <w:szCs w:val="18"/>
                <w:lang w:bidi="ar"/>
              </w:rPr>
              <w:t xml:space="preserve"> </w:t>
            </w:r>
          </w:p>
          <w:p w:rsidR="00EE2D9C" w:rsidRDefault="00EE2D9C">
            <w:pPr>
              <w:jc w:val="left"/>
              <w:rPr>
                <w:sz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pPr>
            <w:r>
              <w:rPr>
                <w:rFonts w:ascii="宋体" w:eastAsia="宋体" w:hAnsi="宋体" w:cs="宋体" w:hint="eastAsia"/>
                <w:color w:val="000000"/>
                <w:kern w:val="0"/>
                <w:sz w:val="18"/>
                <w:szCs w:val="18"/>
                <w:lang w:bidi="ar"/>
              </w:rPr>
              <w:t>2019</w:t>
            </w:r>
            <w:r>
              <w:rPr>
                <w:rFonts w:ascii="宋体" w:eastAsia="宋体" w:hAnsi="宋体" w:cs="宋体" w:hint="eastAsia"/>
                <w:color w:val="000000"/>
                <w:kern w:val="0"/>
                <w:sz w:val="18"/>
                <w:szCs w:val="18"/>
                <w:lang w:bidi="ar"/>
              </w:rPr>
              <w:t>年</w:t>
            </w: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月</w:t>
            </w:r>
            <w:r>
              <w:rPr>
                <w:rFonts w:ascii="宋体" w:eastAsia="宋体" w:hAnsi="宋体" w:cs="宋体" w:hint="eastAsia"/>
                <w:color w:val="000000"/>
                <w:kern w:val="0"/>
                <w:sz w:val="18"/>
                <w:szCs w:val="18"/>
                <w:lang w:bidi="ar"/>
              </w:rPr>
              <w:t xml:space="preserve"> </w:t>
            </w:r>
          </w:p>
          <w:p w:rsidR="00EE2D9C" w:rsidRDefault="00EE2D9C">
            <w:pPr>
              <w:jc w:val="left"/>
              <w:rPr>
                <w:sz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rFonts w:hint="eastAsia"/>
                <w:sz w:val="18"/>
              </w:rPr>
              <w:t>本项目为市政道路工程，道路长约</w:t>
            </w:r>
            <w:r>
              <w:rPr>
                <w:rFonts w:hint="eastAsia"/>
                <w:sz w:val="18"/>
              </w:rPr>
              <w:t xml:space="preserve"> 3604.88m</w:t>
            </w:r>
            <w:r>
              <w:rPr>
                <w:rFonts w:hint="eastAsia"/>
                <w:sz w:val="18"/>
              </w:rPr>
              <w:t>，新建段长度约为</w:t>
            </w:r>
            <w:r>
              <w:rPr>
                <w:rFonts w:hint="eastAsia"/>
                <w:sz w:val="18"/>
              </w:rPr>
              <w:t>2964.88m</w:t>
            </w:r>
            <w:r>
              <w:rPr>
                <w:rFonts w:hint="eastAsia"/>
                <w:sz w:val="18"/>
              </w:rPr>
              <w:t>，改造段约为</w:t>
            </w:r>
            <w:r>
              <w:rPr>
                <w:rFonts w:hint="eastAsia"/>
                <w:sz w:val="18"/>
              </w:rPr>
              <w:t xml:space="preserve"> 640m</w:t>
            </w:r>
            <w:r>
              <w:rPr>
                <w:rFonts w:hint="eastAsia"/>
                <w:sz w:val="18"/>
              </w:rPr>
              <w:t>，隧道全长</w:t>
            </w:r>
            <w:r>
              <w:rPr>
                <w:rFonts w:hint="eastAsia"/>
                <w:sz w:val="18"/>
              </w:rPr>
              <w:t xml:space="preserve"> 540m</w:t>
            </w:r>
            <w:r>
              <w:rPr>
                <w:rFonts w:hint="eastAsia"/>
                <w:sz w:val="18"/>
              </w:rPr>
              <w:t>，红线宽度</w:t>
            </w:r>
            <w:r>
              <w:rPr>
                <w:rFonts w:hint="eastAsia"/>
                <w:sz w:val="18"/>
              </w:rPr>
              <w:t xml:space="preserve"> 30m</w:t>
            </w:r>
            <w:r>
              <w:rPr>
                <w:rFonts w:hint="eastAsia"/>
                <w:sz w:val="18"/>
              </w:rPr>
              <w:t>，局部路口展宽段为</w:t>
            </w:r>
            <w:r>
              <w:rPr>
                <w:rFonts w:hint="eastAsia"/>
                <w:sz w:val="18"/>
              </w:rPr>
              <w:t>35m</w:t>
            </w:r>
            <w:r>
              <w:rPr>
                <w:rFonts w:hint="eastAsia"/>
                <w:sz w:val="18"/>
              </w:rPr>
              <w:t>、</w:t>
            </w:r>
            <w:r>
              <w:rPr>
                <w:rFonts w:hint="eastAsia"/>
                <w:sz w:val="18"/>
              </w:rPr>
              <w:t>40m</w:t>
            </w:r>
            <w:r>
              <w:rPr>
                <w:rFonts w:hint="eastAsia"/>
                <w:sz w:val="18"/>
              </w:rPr>
              <w:t>。建设内容包括新建道路、道路改造、桥梁工程、下穿隧道（含雨水泵站）工程、河道工程、排水工程、电力工程、通信工程、路灯工程、燃气工程、交安设施工程、智能交通、绿化及景观工程等市政配套设施工程。</w:t>
            </w:r>
            <w:r>
              <w:rPr>
                <w:rFonts w:hint="eastAsia"/>
                <w:sz w:val="18"/>
              </w:rPr>
              <w:t xml:space="preserve"> </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left"/>
              <w:rPr>
                <w:sz w:val="18"/>
              </w:rPr>
            </w:pPr>
            <w:r>
              <w:rPr>
                <w:rFonts w:ascii="宋体" w:eastAsia="宋体" w:hAnsi="宋体" w:cs="宋体" w:hint="eastAsia"/>
                <w:color w:val="000000"/>
                <w:kern w:val="0"/>
                <w:sz w:val="18"/>
                <w:szCs w:val="18"/>
                <w:lang w:bidi="ar"/>
              </w:rPr>
              <w:t>人民币</w:t>
            </w:r>
            <w:r>
              <w:rPr>
                <w:rFonts w:ascii="宋体" w:eastAsia="宋体" w:hAnsi="宋体" w:cs="宋体" w:hint="eastAsia"/>
                <w:color w:val="000000"/>
                <w:kern w:val="0"/>
                <w:sz w:val="18"/>
                <w:szCs w:val="18"/>
                <w:lang w:bidi="ar"/>
              </w:rPr>
              <w:t xml:space="preserve">350051361.31 </w:t>
            </w:r>
            <w:r>
              <w:rPr>
                <w:rFonts w:ascii="宋体" w:eastAsia="宋体" w:hAnsi="宋体" w:cs="宋体" w:hint="eastAsia"/>
                <w:color w:val="000000"/>
                <w:kern w:val="0"/>
                <w:sz w:val="18"/>
                <w:szCs w:val="18"/>
                <w:lang w:bidi="ar"/>
              </w:rPr>
              <w:t>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left"/>
              <w:rPr>
                <w:sz w:val="18"/>
              </w:rPr>
            </w:pPr>
            <w:proofErr w:type="gramStart"/>
            <w:r>
              <w:rPr>
                <w:rFonts w:ascii="宋体" w:eastAsia="宋体" w:hAnsi="宋体" w:cs="宋体" w:hint="eastAsia"/>
                <w:color w:val="000000"/>
                <w:kern w:val="0"/>
                <w:sz w:val="18"/>
                <w:szCs w:val="18"/>
                <w:lang w:bidi="ar"/>
              </w:rPr>
              <w:t>李万键</w:t>
            </w:r>
            <w:proofErr w:type="gramEnd"/>
          </w:p>
        </w:tc>
      </w:tr>
      <w:tr w:rsidR="00EE2D9C">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left"/>
              <w:rPr>
                <w:sz w:val="18"/>
              </w:rPr>
            </w:pPr>
            <w:r>
              <w:rPr>
                <w:rFonts w:ascii="宋体" w:eastAsia="宋体" w:hAnsi="宋体" w:cs="宋体" w:hint="eastAsia"/>
                <w:color w:val="000000"/>
                <w:kern w:val="0"/>
                <w:sz w:val="18"/>
                <w:szCs w:val="18"/>
                <w:lang w:bidi="ar"/>
              </w:rPr>
              <w:t>成都城投基础设施建设投资有限公司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left"/>
              <w:rPr>
                <w:sz w:val="18"/>
              </w:rPr>
            </w:pPr>
            <w:r>
              <w:rPr>
                <w:rFonts w:ascii="宋体" w:eastAsia="宋体" w:hAnsi="宋体" w:cs="宋体" w:hint="eastAsia"/>
                <w:color w:val="000000"/>
                <w:kern w:val="0"/>
                <w:sz w:val="18"/>
                <w:szCs w:val="18"/>
                <w:lang w:bidi="ar"/>
              </w:rPr>
              <w:t>沙西线（西华大道）改造工程施工一标段</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sz w:val="18"/>
              </w:rPr>
            </w:pPr>
            <w:r>
              <w:rPr>
                <w:rFonts w:ascii="宋体" w:eastAsia="宋体" w:hAnsi="宋体" w:cs="宋体" w:hint="eastAsia"/>
                <w:color w:val="000000"/>
                <w:kern w:val="0"/>
                <w:sz w:val="18"/>
                <w:szCs w:val="18"/>
                <w:lang w:bidi="ar"/>
              </w:rPr>
              <w:t>2020</w:t>
            </w:r>
            <w:r>
              <w:rPr>
                <w:rFonts w:ascii="宋体" w:eastAsia="宋体" w:hAnsi="宋体" w:cs="宋体" w:hint="eastAsia"/>
                <w:color w:val="000000"/>
                <w:kern w:val="0"/>
                <w:sz w:val="18"/>
                <w:szCs w:val="18"/>
                <w:lang w:bidi="ar"/>
              </w:rPr>
              <w:t>年</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月</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rFonts w:hint="eastAsia"/>
                <w:sz w:val="18"/>
              </w:rPr>
              <w:t>起点为</w:t>
            </w:r>
            <w:r>
              <w:rPr>
                <w:rFonts w:hint="eastAsia"/>
                <w:sz w:val="18"/>
              </w:rPr>
              <w:t xml:space="preserve"> k0+250</w:t>
            </w:r>
            <w:r>
              <w:rPr>
                <w:rFonts w:hint="eastAsia"/>
                <w:sz w:val="18"/>
              </w:rPr>
              <w:t>，终点为</w:t>
            </w:r>
            <w:r>
              <w:rPr>
                <w:rFonts w:hint="eastAsia"/>
                <w:sz w:val="18"/>
              </w:rPr>
              <w:t xml:space="preserve"> k4+162.5</w:t>
            </w:r>
            <w:r>
              <w:rPr>
                <w:rFonts w:hint="eastAsia"/>
                <w:sz w:val="18"/>
              </w:rPr>
              <w:t>，</w:t>
            </w:r>
            <w:r>
              <w:rPr>
                <w:rFonts w:hint="eastAsia"/>
                <w:sz w:val="18"/>
              </w:rPr>
              <w:lastRenderedPageBreak/>
              <w:t>全长</w:t>
            </w:r>
            <w:r>
              <w:rPr>
                <w:rFonts w:hint="eastAsia"/>
                <w:sz w:val="18"/>
              </w:rPr>
              <w:t xml:space="preserve"> 3912.5 </w:t>
            </w:r>
            <w:r>
              <w:rPr>
                <w:rFonts w:hint="eastAsia"/>
                <w:sz w:val="18"/>
              </w:rPr>
              <w:t>米。上</w:t>
            </w:r>
            <w:proofErr w:type="gramStart"/>
            <w:r>
              <w:rPr>
                <w:rFonts w:hint="eastAsia"/>
                <w:sz w:val="18"/>
              </w:rPr>
              <w:t>跨成灌铁路</w:t>
            </w:r>
            <w:proofErr w:type="gramEnd"/>
            <w:r>
              <w:rPr>
                <w:rFonts w:hint="eastAsia"/>
                <w:sz w:val="18"/>
              </w:rPr>
              <w:t>转体段工程，施工图范围内主要包括：土石方及措施工程、道路工程、桥梁工程、下穿隧道工程、人行通道及</w:t>
            </w:r>
            <w:r>
              <w:rPr>
                <w:rFonts w:hint="eastAsia"/>
                <w:sz w:val="18"/>
              </w:rPr>
              <w:t xml:space="preserve"> BRT </w:t>
            </w:r>
            <w:r>
              <w:rPr>
                <w:rFonts w:hint="eastAsia"/>
                <w:sz w:val="18"/>
              </w:rPr>
              <w:t>站点工程、交通工程、排水工程、机电工程、电力工程、照明工程、绿化景观工程、综合管廊工程、临时交通工程等。</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left"/>
              <w:rPr>
                <w:sz w:val="18"/>
              </w:rPr>
            </w:pPr>
            <w:r>
              <w:rPr>
                <w:rFonts w:ascii="宋体" w:eastAsia="宋体" w:hAnsi="宋体" w:cs="宋体" w:hint="eastAsia"/>
                <w:color w:val="000000"/>
                <w:kern w:val="0"/>
                <w:sz w:val="18"/>
                <w:szCs w:val="18"/>
                <w:lang w:bidi="ar"/>
              </w:rPr>
              <w:lastRenderedPageBreak/>
              <w:t>人民币</w:t>
            </w:r>
            <w:r>
              <w:rPr>
                <w:rFonts w:ascii="宋体" w:eastAsia="宋体" w:hAnsi="宋体" w:cs="宋体" w:hint="eastAsia"/>
                <w:color w:val="000000"/>
                <w:kern w:val="0"/>
                <w:sz w:val="18"/>
                <w:szCs w:val="18"/>
                <w:lang w:bidi="ar"/>
              </w:rPr>
              <w:t xml:space="preserve">1626642194.49 </w:t>
            </w:r>
            <w:r>
              <w:rPr>
                <w:rFonts w:ascii="宋体" w:eastAsia="宋体" w:hAnsi="宋体" w:cs="宋体" w:hint="eastAsia"/>
                <w:color w:val="000000"/>
                <w:kern w:val="0"/>
                <w:sz w:val="18"/>
                <w:szCs w:val="18"/>
                <w:lang w:bidi="ar"/>
              </w:rPr>
              <w:t>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left"/>
              <w:rPr>
                <w:sz w:val="18"/>
              </w:rPr>
            </w:pPr>
            <w:r>
              <w:rPr>
                <w:rFonts w:ascii="宋体" w:eastAsia="宋体" w:hAnsi="宋体" w:cs="宋体" w:hint="eastAsia"/>
                <w:color w:val="000000"/>
                <w:kern w:val="0"/>
                <w:sz w:val="18"/>
                <w:szCs w:val="18"/>
                <w:lang w:bidi="ar"/>
              </w:rPr>
              <w:t>徐忠伟</w:t>
            </w:r>
          </w:p>
        </w:tc>
      </w:tr>
      <w:tr w:rsidR="00EE2D9C">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left"/>
              <w:rPr>
                <w:sz w:val="18"/>
              </w:rPr>
            </w:pPr>
            <w:r>
              <w:rPr>
                <w:rFonts w:ascii="宋体" w:eastAsia="宋体" w:hAnsi="宋体" w:cs="宋体" w:hint="eastAsia"/>
                <w:color w:val="000000"/>
                <w:kern w:val="0"/>
                <w:sz w:val="18"/>
                <w:szCs w:val="18"/>
                <w:lang w:bidi="ar"/>
              </w:rPr>
              <w:t>成都城投基础设施建设投资有限公司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left"/>
              <w:rPr>
                <w:sz w:val="18"/>
              </w:rPr>
            </w:pPr>
            <w:r>
              <w:rPr>
                <w:rFonts w:ascii="宋体" w:eastAsia="宋体" w:hAnsi="宋体" w:cs="宋体" w:hint="eastAsia"/>
                <w:color w:val="000000"/>
                <w:kern w:val="0"/>
                <w:sz w:val="18"/>
                <w:szCs w:val="18"/>
                <w:lang w:bidi="ar"/>
              </w:rPr>
              <w:t>天府大道北延线（成德大道北延线）项目三环路至围城路段工程施工一标段</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rFonts w:ascii="宋体" w:eastAsia="宋体" w:hAnsi="宋体" w:cs="宋体" w:hint="eastAsia"/>
                <w:color w:val="000000"/>
                <w:kern w:val="0"/>
                <w:sz w:val="18"/>
                <w:szCs w:val="18"/>
                <w:lang w:bidi="ar"/>
              </w:rPr>
              <w:t>2020</w:t>
            </w:r>
            <w:r>
              <w:rPr>
                <w:rFonts w:ascii="宋体" w:eastAsia="宋体" w:hAnsi="宋体" w:cs="宋体" w:hint="eastAsia"/>
                <w:color w:val="000000"/>
                <w:kern w:val="0"/>
                <w:sz w:val="18"/>
                <w:szCs w:val="18"/>
                <w:lang w:bidi="ar"/>
              </w:rPr>
              <w:t>年</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月</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rFonts w:hint="eastAsia"/>
                <w:sz w:val="18"/>
              </w:rPr>
              <w:t>该项目为市政道路建设，全长约</w:t>
            </w:r>
            <w:r>
              <w:rPr>
                <w:rFonts w:hint="eastAsia"/>
                <w:sz w:val="18"/>
              </w:rPr>
              <w:t xml:space="preserve"> 8.8 </w:t>
            </w:r>
            <w:r>
              <w:rPr>
                <w:rFonts w:hint="eastAsia"/>
                <w:sz w:val="18"/>
              </w:rPr>
              <w:t>公里，红线宽</w:t>
            </w:r>
            <w:r>
              <w:rPr>
                <w:rFonts w:hint="eastAsia"/>
                <w:sz w:val="18"/>
              </w:rPr>
              <w:t xml:space="preserve"> 70 </w:t>
            </w:r>
            <w:r>
              <w:rPr>
                <w:rFonts w:hint="eastAsia"/>
                <w:sz w:val="18"/>
              </w:rPr>
              <w:t>米，总投资估算约</w:t>
            </w:r>
            <w:r>
              <w:rPr>
                <w:rFonts w:hint="eastAsia"/>
                <w:sz w:val="18"/>
              </w:rPr>
              <w:t xml:space="preserve"> 55 </w:t>
            </w:r>
            <w:r>
              <w:rPr>
                <w:rFonts w:hint="eastAsia"/>
                <w:sz w:val="18"/>
              </w:rPr>
              <w:t>亿元（不含征地拆迁费用）。建设内容包括道路改扩建、桥梁、下穿隧道、市政管线、景观绿化、慢行交通</w:t>
            </w:r>
            <w:r>
              <w:rPr>
                <w:rFonts w:hint="eastAsia"/>
                <w:sz w:val="18"/>
              </w:rPr>
              <w:lastRenderedPageBreak/>
              <w:t>和绿道系统及其他市政附属设施等工程。本次施工招标为一标段，起点为</w:t>
            </w:r>
            <w:r>
              <w:rPr>
                <w:rFonts w:hint="eastAsia"/>
                <w:sz w:val="18"/>
              </w:rPr>
              <w:t xml:space="preserve"> K0+375</w:t>
            </w:r>
            <w:r>
              <w:rPr>
                <w:rFonts w:hint="eastAsia"/>
                <w:sz w:val="18"/>
              </w:rPr>
              <w:t>，终点为</w:t>
            </w:r>
            <w:r>
              <w:rPr>
                <w:rFonts w:hint="eastAsia"/>
                <w:sz w:val="18"/>
              </w:rPr>
              <w:t xml:space="preserve"> K5+815</w:t>
            </w:r>
            <w:r>
              <w:rPr>
                <w:rFonts w:hint="eastAsia"/>
                <w:sz w:val="18"/>
              </w:rPr>
              <w:t>，全长</w:t>
            </w:r>
            <w:r>
              <w:rPr>
                <w:rFonts w:hint="eastAsia"/>
                <w:sz w:val="18"/>
              </w:rPr>
              <w:t xml:space="preserve"> 5440m</w:t>
            </w:r>
            <w:r>
              <w:rPr>
                <w:rFonts w:hint="eastAsia"/>
                <w:sz w:val="18"/>
              </w:rPr>
              <w:t>。</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left"/>
              <w:rPr>
                <w:sz w:val="18"/>
              </w:rPr>
            </w:pPr>
            <w:r>
              <w:rPr>
                <w:rFonts w:ascii="宋体" w:eastAsia="宋体" w:hAnsi="宋体" w:cs="宋体" w:hint="eastAsia"/>
                <w:color w:val="000000"/>
                <w:kern w:val="0"/>
                <w:sz w:val="18"/>
                <w:szCs w:val="18"/>
                <w:lang w:bidi="ar"/>
              </w:rPr>
              <w:lastRenderedPageBreak/>
              <w:t>人民币</w:t>
            </w:r>
            <w:r>
              <w:rPr>
                <w:rFonts w:ascii="宋体" w:eastAsia="宋体" w:hAnsi="宋体" w:cs="宋体" w:hint="eastAsia"/>
                <w:color w:val="000000"/>
                <w:kern w:val="0"/>
                <w:sz w:val="18"/>
                <w:szCs w:val="18"/>
                <w:lang w:bidi="ar"/>
              </w:rPr>
              <w:t xml:space="preserve">2279995069.51 </w:t>
            </w:r>
            <w:r>
              <w:rPr>
                <w:rFonts w:ascii="宋体" w:eastAsia="宋体" w:hAnsi="宋体" w:cs="宋体" w:hint="eastAsia"/>
                <w:color w:val="000000"/>
                <w:kern w:val="0"/>
                <w:sz w:val="18"/>
                <w:szCs w:val="18"/>
                <w:lang w:bidi="ar"/>
              </w:rPr>
              <w:t>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left"/>
              <w:rPr>
                <w:sz w:val="18"/>
              </w:rPr>
            </w:pPr>
            <w:r>
              <w:rPr>
                <w:rFonts w:ascii="宋体" w:eastAsia="宋体" w:hAnsi="宋体" w:cs="宋体" w:hint="eastAsia"/>
                <w:color w:val="000000"/>
                <w:kern w:val="0"/>
                <w:sz w:val="18"/>
                <w:szCs w:val="18"/>
                <w:lang w:bidi="ar"/>
              </w:rPr>
              <w:t>刘裕</w:t>
            </w:r>
          </w:p>
        </w:tc>
      </w:tr>
      <w:tr w:rsidR="00EE2D9C">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sz w:val="18"/>
                <w:szCs w:val="18"/>
              </w:rPr>
            </w:pPr>
            <w:r>
              <w:rPr>
                <w:sz w:val="18"/>
                <w:szCs w:val="18"/>
              </w:rPr>
              <w:t>第一中标候选人项目负责人类似业绩</w:t>
            </w:r>
          </w:p>
        </w:tc>
      </w:tr>
      <w:tr w:rsidR="00EE2D9C">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r>
              <w:rPr>
                <w:rFonts w:ascii="宋体" w:eastAsia="宋体" w:hAnsi="宋体" w:cs="宋体" w:hint="eastAsia"/>
                <w:color w:val="000000"/>
                <w:kern w:val="0"/>
                <w:sz w:val="18"/>
                <w:szCs w:val="18"/>
              </w:rPr>
              <w:t xml:space="preserve">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开工日期</w:t>
            </w:r>
            <w:r>
              <w:rPr>
                <w:rFonts w:ascii="宋体" w:eastAsia="宋体" w:hAnsi="宋体" w:cs="宋体" w:hint="eastAsia"/>
                <w:color w:val="000000"/>
                <w:kern w:val="0"/>
                <w:sz w:val="18"/>
                <w:szCs w:val="18"/>
              </w:rPr>
              <w:t xml:space="preserve">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技术负责人</w:t>
            </w:r>
          </w:p>
        </w:tc>
      </w:tr>
      <w:tr w:rsidR="00EE2D9C">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r>
      <w:tr w:rsidR="00EE2D9C">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第一中标候选人技术负责人类似业绩</w:t>
            </w:r>
          </w:p>
        </w:tc>
      </w:tr>
      <w:tr w:rsidR="00EE2D9C">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项目名称</w:t>
            </w:r>
            <w:r>
              <w:rPr>
                <w:rFonts w:ascii="宋体" w:eastAsia="宋体" w:hAnsi="宋体" w:cs="宋体" w:hint="eastAsia"/>
                <w:color w:val="000000"/>
                <w:kern w:val="0"/>
                <w:sz w:val="18"/>
                <w:szCs w:val="18"/>
              </w:rPr>
              <w:t xml:space="preserve">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开工日期</w:t>
            </w:r>
            <w:r>
              <w:rPr>
                <w:rFonts w:ascii="宋体" w:eastAsia="宋体" w:hAnsi="宋体" w:cs="宋体" w:hint="eastAsia"/>
                <w:color w:val="000000"/>
                <w:kern w:val="0"/>
                <w:sz w:val="18"/>
                <w:szCs w:val="18"/>
              </w:rPr>
              <w:t xml:space="preserve">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项目负责人</w:t>
            </w:r>
          </w:p>
        </w:tc>
      </w:tr>
      <w:tr w:rsidR="00EE2D9C">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r>
      <w:tr w:rsidR="00EE2D9C">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b/>
                <w:bCs/>
                <w:color w:val="000000"/>
                <w:sz w:val="18"/>
                <w:szCs w:val="18"/>
              </w:rPr>
            </w:pPr>
            <w:r>
              <w:rPr>
                <w:rFonts w:ascii="宋体" w:eastAsia="宋体" w:hAnsi="宋体" w:cs="宋体"/>
                <w:b/>
                <w:bCs/>
                <w:color w:val="000000"/>
                <w:sz w:val="18"/>
                <w:szCs w:val="18"/>
              </w:rPr>
              <w:t>第二中标候选人类似业绩</w:t>
            </w:r>
            <w:r>
              <w:rPr>
                <w:rFonts w:ascii="宋体" w:eastAsia="宋体" w:hAnsi="宋体" w:cs="宋体"/>
                <w:b/>
                <w:bCs/>
                <w:color w:val="000000"/>
                <w:sz w:val="18"/>
                <w:szCs w:val="18"/>
              </w:rPr>
              <w:t xml:space="preserve"> </w:t>
            </w:r>
          </w:p>
        </w:tc>
      </w:tr>
      <w:tr w:rsidR="00EE2D9C">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r>
              <w:rPr>
                <w:rFonts w:ascii="宋体" w:eastAsia="宋体" w:hAnsi="宋体" w:cs="宋体" w:hint="eastAsia"/>
                <w:color w:val="000000"/>
                <w:kern w:val="0"/>
                <w:sz w:val="18"/>
                <w:szCs w:val="18"/>
              </w:rPr>
              <w:t xml:space="preserve">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开工日期</w:t>
            </w:r>
            <w:r>
              <w:rPr>
                <w:rFonts w:ascii="宋体" w:eastAsia="宋体" w:hAnsi="宋体" w:cs="宋体" w:hint="eastAsia"/>
                <w:color w:val="000000"/>
                <w:kern w:val="0"/>
                <w:sz w:val="18"/>
                <w:szCs w:val="18"/>
              </w:rPr>
              <w:t xml:space="preserve">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项目负责人</w:t>
            </w:r>
          </w:p>
        </w:tc>
      </w:tr>
      <w:tr w:rsidR="00EE2D9C">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rFonts w:hint="eastAsia"/>
                <w:sz w:val="18"/>
              </w:rPr>
              <w:t>成都天府国际机场建设开发有限公司</w:t>
            </w:r>
          </w:p>
          <w:p w:rsidR="00EE2D9C" w:rsidRDefault="00EE2D9C">
            <w:pPr>
              <w:jc w:val="left"/>
              <w:rPr>
                <w:sz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rFonts w:hint="eastAsia"/>
                <w:sz w:val="18"/>
              </w:rPr>
              <w:t>简仁路断道改线工程</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sz w:val="18"/>
              </w:rPr>
              <w:t>2017</w:t>
            </w:r>
            <w:r>
              <w:rPr>
                <w:sz w:val="18"/>
              </w:rPr>
              <w:t>年</w:t>
            </w:r>
            <w:r>
              <w:rPr>
                <w:sz w:val="18"/>
              </w:rPr>
              <w:t>3</w:t>
            </w:r>
            <w:r>
              <w:rPr>
                <w:sz w:val="18"/>
              </w:rPr>
              <w:t>月</w:t>
            </w:r>
            <w:r>
              <w:rPr>
                <w:sz w:val="18"/>
              </w:rPr>
              <w:t>1</w:t>
            </w:r>
            <w:r>
              <w:rPr>
                <w:sz w:val="18"/>
              </w:rPr>
              <w:t>日</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jc w:val="left"/>
              <w:rPr>
                <w:sz w:val="18"/>
              </w:rPr>
            </w:pPr>
            <w:r>
              <w:rPr>
                <w:sz w:val="18"/>
              </w:rPr>
              <w:t>2018</w:t>
            </w:r>
            <w:r>
              <w:rPr>
                <w:sz w:val="18"/>
              </w:rPr>
              <w:t>年</w:t>
            </w:r>
            <w:r>
              <w:rPr>
                <w:sz w:val="18"/>
              </w:rPr>
              <w:t>8</w:t>
            </w:r>
            <w:r>
              <w:rPr>
                <w:sz w:val="18"/>
              </w:rPr>
              <w:t>月</w:t>
            </w:r>
            <w:r>
              <w:rPr>
                <w:sz w:val="18"/>
              </w:rPr>
              <w:t>2</w:t>
            </w:r>
            <w:r>
              <w:rPr>
                <w:sz w:val="18"/>
              </w:rPr>
              <w:t>日</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rFonts w:hint="eastAsia"/>
                <w:sz w:val="18"/>
              </w:rPr>
              <w:t>道路工程、桥梁工程、交通工程等。其中道路工程全长</w:t>
            </w:r>
            <w:r>
              <w:rPr>
                <w:rFonts w:hint="eastAsia"/>
                <w:sz w:val="18"/>
              </w:rPr>
              <w:t>9.1km</w:t>
            </w:r>
            <w:r>
              <w:rPr>
                <w:rFonts w:hint="eastAsia"/>
                <w:sz w:val="18"/>
              </w:rPr>
              <w:t>，</w:t>
            </w:r>
            <w:r>
              <w:rPr>
                <w:rFonts w:hint="eastAsia"/>
                <w:sz w:val="18"/>
              </w:rPr>
              <w:t>A</w:t>
            </w:r>
            <w:r>
              <w:rPr>
                <w:rFonts w:hint="eastAsia"/>
                <w:sz w:val="18"/>
              </w:rPr>
              <w:t>段位</w:t>
            </w:r>
            <w:r>
              <w:rPr>
                <w:rFonts w:hint="eastAsia"/>
                <w:sz w:val="18"/>
              </w:rPr>
              <w:t xml:space="preserve"> </w:t>
            </w:r>
          </w:p>
          <w:p w:rsidR="00EE2D9C" w:rsidRDefault="00785171">
            <w:pPr>
              <w:jc w:val="left"/>
              <w:rPr>
                <w:sz w:val="18"/>
              </w:rPr>
            </w:pPr>
            <w:r>
              <w:rPr>
                <w:rFonts w:hint="eastAsia"/>
                <w:sz w:val="18"/>
              </w:rPr>
              <w:t>于石板凳镇场镇，长约</w:t>
            </w:r>
            <w:r>
              <w:rPr>
                <w:rFonts w:hint="eastAsia"/>
                <w:sz w:val="18"/>
              </w:rPr>
              <w:t>3.2km</w:t>
            </w:r>
            <w:r>
              <w:rPr>
                <w:rFonts w:hint="eastAsia"/>
                <w:sz w:val="18"/>
              </w:rPr>
              <w:t>，临时道路，路基宽</w:t>
            </w:r>
            <w:r>
              <w:rPr>
                <w:rFonts w:hint="eastAsia"/>
                <w:sz w:val="18"/>
              </w:rPr>
              <w:t>8.5m</w:t>
            </w:r>
            <w:r>
              <w:rPr>
                <w:rFonts w:hint="eastAsia"/>
                <w:sz w:val="18"/>
              </w:rPr>
              <w:t>，路面宽</w:t>
            </w:r>
            <w:r>
              <w:rPr>
                <w:rFonts w:hint="eastAsia"/>
                <w:sz w:val="18"/>
              </w:rPr>
              <w:t xml:space="preserve"> 6.5m</w:t>
            </w:r>
            <w:r>
              <w:rPr>
                <w:rFonts w:hint="eastAsia"/>
                <w:sz w:val="18"/>
              </w:rPr>
              <w:t>；</w:t>
            </w:r>
            <w:r>
              <w:rPr>
                <w:rFonts w:hint="eastAsia"/>
                <w:sz w:val="18"/>
              </w:rPr>
              <w:t xml:space="preserve"> B</w:t>
            </w:r>
            <w:r>
              <w:rPr>
                <w:rFonts w:hint="eastAsia"/>
                <w:sz w:val="18"/>
              </w:rPr>
              <w:t>段起于</w:t>
            </w:r>
            <w:r>
              <w:rPr>
                <w:rFonts w:hint="eastAsia"/>
                <w:sz w:val="18"/>
              </w:rPr>
              <w:t>A</w:t>
            </w:r>
            <w:r>
              <w:rPr>
                <w:rFonts w:hint="eastAsia"/>
                <w:sz w:val="18"/>
              </w:rPr>
              <w:t>段止点，经高河、砖房子、石永</w:t>
            </w:r>
            <w:r>
              <w:rPr>
                <w:rFonts w:hint="eastAsia"/>
                <w:sz w:val="18"/>
              </w:rPr>
              <w:lastRenderedPageBreak/>
              <w:t>路、石雷路、金龙寺、止于</w:t>
            </w:r>
            <w:r>
              <w:rPr>
                <w:rFonts w:hint="eastAsia"/>
                <w:sz w:val="18"/>
              </w:rPr>
              <w:t xml:space="preserve"> </w:t>
            </w:r>
          </w:p>
          <w:p w:rsidR="00EE2D9C" w:rsidRDefault="00785171">
            <w:pPr>
              <w:jc w:val="left"/>
              <w:rPr>
                <w:sz w:val="18"/>
              </w:rPr>
            </w:pPr>
            <w:proofErr w:type="gramStart"/>
            <w:r>
              <w:rPr>
                <w:rFonts w:hint="eastAsia"/>
                <w:sz w:val="18"/>
              </w:rPr>
              <w:t>简仁路金龙</w:t>
            </w:r>
            <w:proofErr w:type="gramEnd"/>
            <w:r>
              <w:rPr>
                <w:rFonts w:hint="eastAsia"/>
                <w:sz w:val="18"/>
              </w:rPr>
              <w:t>村，全长</w:t>
            </w:r>
            <w:r>
              <w:rPr>
                <w:rFonts w:hint="eastAsia"/>
                <w:sz w:val="18"/>
              </w:rPr>
              <w:t>5.9km</w:t>
            </w:r>
            <w:r>
              <w:rPr>
                <w:rFonts w:hint="eastAsia"/>
                <w:sz w:val="18"/>
              </w:rPr>
              <w:t>，临时道路，路基宽</w:t>
            </w:r>
            <w:r>
              <w:rPr>
                <w:rFonts w:hint="eastAsia"/>
                <w:sz w:val="18"/>
              </w:rPr>
              <w:t>8.5m</w:t>
            </w:r>
            <w:r>
              <w:rPr>
                <w:rFonts w:hint="eastAsia"/>
                <w:sz w:val="18"/>
              </w:rPr>
              <w:t>，路面宽</w:t>
            </w:r>
            <w:r>
              <w:rPr>
                <w:rFonts w:hint="eastAsia"/>
                <w:sz w:val="18"/>
              </w:rPr>
              <w:t>6.5m</w:t>
            </w:r>
            <w:r>
              <w:rPr>
                <w:rFonts w:hint="eastAsia"/>
                <w:sz w:val="18"/>
              </w:rPr>
              <w:t>。</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rFonts w:hint="eastAsia"/>
                <w:sz w:val="18"/>
              </w:rPr>
              <w:lastRenderedPageBreak/>
              <w:t>230716500</w:t>
            </w:r>
            <w:r>
              <w:rPr>
                <w:rFonts w:hint="eastAsia"/>
                <w:sz w:val="18"/>
              </w:rPr>
              <w:t>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rFonts w:hint="eastAsia"/>
                <w:sz w:val="18"/>
              </w:rPr>
              <w:t>黄建平</w:t>
            </w:r>
          </w:p>
        </w:tc>
      </w:tr>
      <w:tr w:rsidR="00EE2D9C">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rFonts w:hint="eastAsia"/>
                <w:sz w:val="18"/>
              </w:rPr>
              <w:t>成都天府新区投资集团有限公司</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rFonts w:hint="eastAsia"/>
                <w:sz w:val="18"/>
              </w:rPr>
              <w:t>嘉州路（</w:t>
            </w:r>
            <w:proofErr w:type="gramStart"/>
            <w:r>
              <w:rPr>
                <w:rFonts w:hint="eastAsia"/>
                <w:sz w:val="18"/>
              </w:rPr>
              <w:t>正兴北</w:t>
            </w:r>
            <w:proofErr w:type="gramEnd"/>
            <w:r>
              <w:rPr>
                <w:rFonts w:hint="eastAsia"/>
                <w:sz w:val="18"/>
              </w:rPr>
              <w:t>C</w:t>
            </w:r>
            <w:r>
              <w:rPr>
                <w:rFonts w:hint="eastAsia"/>
                <w:sz w:val="18"/>
              </w:rPr>
              <w:t>路）等</w:t>
            </w:r>
            <w:r>
              <w:rPr>
                <w:rFonts w:hint="eastAsia"/>
                <w:sz w:val="18"/>
              </w:rPr>
              <w:t>11</w:t>
            </w:r>
            <w:r>
              <w:rPr>
                <w:rFonts w:hint="eastAsia"/>
                <w:sz w:val="18"/>
              </w:rPr>
              <w:t>个项目、</w:t>
            </w:r>
            <w:proofErr w:type="gramStart"/>
            <w:r>
              <w:rPr>
                <w:rFonts w:hint="eastAsia"/>
                <w:sz w:val="18"/>
              </w:rPr>
              <w:t>宝塘三</w:t>
            </w:r>
            <w:proofErr w:type="gramEnd"/>
            <w:r>
              <w:rPr>
                <w:rFonts w:hint="eastAsia"/>
                <w:sz w:val="18"/>
              </w:rPr>
              <w:t>街等</w:t>
            </w:r>
            <w:r>
              <w:rPr>
                <w:rFonts w:hint="eastAsia"/>
                <w:sz w:val="18"/>
              </w:rPr>
              <w:t>9</w:t>
            </w:r>
            <w:r>
              <w:rPr>
                <w:rFonts w:hint="eastAsia"/>
                <w:sz w:val="18"/>
              </w:rPr>
              <w:t>个项目</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sz w:val="18"/>
              </w:rPr>
              <w:t>2017</w:t>
            </w:r>
            <w:r>
              <w:rPr>
                <w:sz w:val="18"/>
              </w:rPr>
              <w:t>年</w:t>
            </w:r>
            <w:r>
              <w:rPr>
                <w:sz w:val="18"/>
              </w:rPr>
              <w:t>12</w:t>
            </w:r>
            <w:r>
              <w:rPr>
                <w:sz w:val="18"/>
              </w:rPr>
              <w:t>月</w:t>
            </w:r>
            <w:r>
              <w:rPr>
                <w:sz w:val="18"/>
              </w:rPr>
              <w:t>31</w:t>
            </w:r>
            <w:r>
              <w:rPr>
                <w:sz w:val="18"/>
              </w:rPr>
              <w:t>日</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rFonts w:hint="eastAsia"/>
                <w:sz w:val="18"/>
              </w:rPr>
              <w:t>嘉州路（</w:t>
            </w:r>
            <w:proofErr w:type="gramStart"/>
            <w:r>
              <w:rPr>
                <w:rFonts w:hint="eastAsia"/>
                <w:sz w:val="18"/>
              </w:rPr>
              <w:t>正兴北</w:t>
            </w:r>
            <w:proofErr w:type="gramEnd"/>
            <w:r>
              <w:rPr>
                <w:rFonts w:hint="eastAsia"/>
                <w:sz w:val="18"/>
              </w:rPr>
              <w:t>C</w:t>
            </w:r>
            <w:r>
              <w:rPr>
                <w:rFonts w:hint="eastAsia"/>
                <w:sz w:val="18"/>
              </w:rPr>
              <w:t>路）等</w:t>
            </w:r>
            <w:r>
              <w:rPr>
                <w:rFonts w:hint="eastAsia"/>
                <w:sz w:val="18"/>
              </w:rPr>
              <w:t>11</w:t>
            </w:r>
            <w:r>
              <w:rPr>
                <w:rFonts w:hint="eastAsia"/>
                <w:sz w:val="18"/>
              </w:rPr>
              <w:t>个</w:t>
            </w:r>
            <w:proofErr w:type="gramStart"/>
            <w:r>
              <w:rPr>
                <w:rFonts w:hint="eastAsia"/>
                <w:sz w:val="18"/>
              </w:rPr>
              <w:t>项目工包含</w:t>
            </w:r>
            <w:proofErr w:type="gramEnd"/>
            <w:r>
              <w:rPr>
                <w:rFonts w:hint="eastAsia"/>
                <w:sz w:val="18"/>
              </w:rPr>
              <w:t xml:space="preserve"> 11</w:t>
            </w:r>
            <w:r>
              <w:rPr>
                <w:rFonts w:hint="eastAsia"/>
                <w:sz w:val="18"/>
              </w:rPr>
              <w:t>条道路</w:t>
            </w:r>
            <w:r>
              <w:rPr>
                <w:rFonts w:hint="eastAsia"/>
                <w:sz w:val="18"/>
              </w:rPr>
              <w:t>,</w:t>
            </w:r>
            <w:r>
              <w:rPr>
                <w:rFonts w:hint="eastAsia"/>
                <w:sz w:val="18"/>
              </w:rPr>
              <w:t>道路总长约</w:t>
            </w:r>
            <w:r>
              <w:rPr>
                <w:rFonts w:hint="eastAsia"/>
                <w:sz w:val="18"/>
              </w:rPr>
              <w:t>9564</w:t>
            </w:r>
            <w:r>
              <w:rPr>
                <w:rFonts w:hint="eastAsia"/>
                <w:sz w:val="18"/>
              </w:rPr>
              <w:t>米；</w:t>
            </w:r>
            <w:r>
              <w:rPr>
                <w:rFonts w:hint="eastAsia"/>
                <w:sz w:val="18"/>
              </w:rPr>
              <w:t xml:space="preserve"> </w:t>
            </w:r>
          </w:p>
          <w:p w:rsidR="00EE2D9C" w:rsidRDefault="00785171">
            <w:pPr>
              <w:jc w:val="left"/>
              <w:rPr>
                <w:sz w:val="18"/>
              </w:rPr>
            </w:pPr>
            <w:proofErr w:type="gramStart"/>
            <w:r>
              <w:rPr>
                <w:rFonts w:hint="eastAsia"/>
                <w:sz w:val="18"/>
              </w:rPr>
              <w:t>宝塘三</w:t>
            </w:r>
            <w:proofErr w:type="gramEnd"/>
            <w:r>
              <w:rPr>
                <w:rFonts w:hint="eastAsia"/>
                <w:sz w:val="18"/>
              </w:rPr>
              <w:t>街等</w:t>
            </w:r>
            <w:r>
              <w:rPr>
                <w:rFonts w:hint="eastAsia"/>
                <w:sz w:val="18"/>
              </w:rPr>
              <w:t>9</w:t>
            </w:r>
            <w:r>
              <w:rPr>
                <w:rFonts w:hint="eastAsia"/>
                <w:sz w:val="18"/>
              </w:rPr>
              <w:t>个项目共包含</w:t>
            </w:r>
            <w:r>
              <w:rPr>
                <w:rFonts w:hint="eastAsia"/>
                <w:sz w:val="18"/>
              </w:rPr>
              <w:t>9</w:t>
            </w:r>
            <w:r>
              <w:rPr>
                <w:rFonts w:hint="eastAsia"/>
                <w:sz w:val="18"/>
              </w:rPr>
              <w:t>条道路，道路总长约</w:t>
            </w:r>
            <w:r>
              <w:rPr>
                <w:rFonts w:hint="eastAsia"/>
                <w:sz w:val="18"/>
              </w:rPr>
              <w:t>7633</w:t>
            </w:r>
            <w:r>
              <w:rPr>
                <w:rFonts w:hint="eastAsia"/>
                <w:sz w:val="18"/>
              </w:rPr>
              <w:t>米，宽约</w:t>
            </w:r>
            <w:r>
              <w:rPr>
                <w:rFonts w:hint="eastAsia"/>
                <w:sz w:val="18"/>
              </w:rPr>
              <w:t>12</w:t>
            </w:r>
            <w:r>
              <w:rPr>
                <w:rFonts w:hint="eastAsia"/>
                <w:sz w:val="18"/>
              </w:rPr>
              <w:t>—</w:t>
            </w:r>
            <w:r>
              <w:rPr>
                <w:rFonts w:hint="eastAsia"/>
                <w:sz w:val="18"/>
              </w:rPr>
              <w:t>30</w:t>
            </w:r>
            <w:r>
              <w:rPr>
                <w:rFonts w:hint="eastAsia"/>
                <w:sz w:val="18"/>
              </w:rPr>
              <w:t>米，综合管廊长约</w:t>
            </w:r>
            <w:r>
              <w:rPr>
                <w:rFonts w:hint="eastAsia"/>
                <w:sz w:val="18"/>
              </w:rPr>
              <w:t>3531</w:t>
            </w:r>
            <w:r>
              <w:rPr>
                <w:rFonts w:hint="eastAsia"/>
                <w:sz w:val="18"/>
              </w:rPr>
              <w:t>米。</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rFonts w:hint="eastAsia"/>
                <w:sz w:val="18"/>
              </w:rPr>
              <w:t>2065807264.64</w:t>
            </w:r>
            <w:r>
              <w:rPr>
                <w:rFonts w:hint="eastAsia"/>
                <w:sz w:val="18"/>
              </w:rPr>
              <w:t>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proofErr w:type="gramStart"/>
            <w:r>
              <w:rPr>
                <w:rFonts w:hint="eastAsia"/>
                <w:sz w:val="18"/>
              </w:rPr>
              <w:t>胥</w:t>
            </w:r>
            <w:proofErr w:type="gramEnd"/>
            <w:r>
              <w:rPr>
                <w:rFonts w:hint="eastAsia"/>
                <w:sz w:val="18"/>
              </w:rPr>
              <w:t>海波</w:t>
            </w:r>
          </w:p>
        </w:tc>
      </w:tr>
      <w:tr w:rsidR="00EE2D9C">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第二中标候选人项目负责人类似业绩</w:t>
            </w:r>
            <w:r>
              <w:rPr>
                <w:rFonts w:ascii="宋体" w:eastAsia="宋体" w:hAnsi="宋体" w:cs="宋体" w:hint="eastAsia"/>
                <w:color w:val="000000"/>
                <w:kern w:val="0"/>
                <w:sz w:val="18"/>
                <w:szCs w:val="18"/>
              </w:rPr>
              <w:t xml:space="preserve"> </w:t>
            </w:r>
          </w:p>
        </w:tc>
      </w:tr>
      <w:tr w:rsidR="00EE2D9C">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r>
              <w:rPr>
                <w:rFonts w:ascii="宋体" w:eastAsia="宋体" w:hAnsi="宋体" w:cs="宋体" w:hint="eastAsia"/>
                <w:color w:val="000000"/>
                <w:kern w:val="0"/>
                <w:sz w:val="18"/>
                <w:szCs w:val="18"/>
              </w:rPr>
              <w:t xml:space="preserve">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开工日期</w:t>
            </w:r>
            <w:r>
              <w:rPr>
                <w:rFonts w:ascii="宋体" w:eastAsia="宋体" w:hAnsi="宋体" w:cs="宋体" w:hint="eastAsia"/>
                <w:color w:val="000000"/>
                <w:kern w:val="0"/>
                <w:sz w:val="18"/>
                <w:szCs w:val="18"/>
              </w:rPr>
              <w:t xml:space="preserve">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技术负责人</w:t>
            </w:r>
          </w:p>
        </w:tc>
      </w:tr>
      <w:tr w:rsidR="00EE2D9C">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r>
      <w:tr w:rsidR="00EE2D9C">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第二中标候选人技术负责人类似业绩</w:t>
            </w:r>
          </w:p>
        </w:tc>
      </w:tr>
      <w:tr w:rsidR="00EE2D9C">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项目名称</w:t>
            </w:r>
            <w:r>
              <w:rPr>
                <w:rFonts w:ascii="宋体" w:eastAsia="宋体" w:hAnsi="宋体" w:cs="宋体" w:hint="eastAsia"/>
                <w:color w:val="000000"/>
                <w:kern w:val="0"/>
                <w:sz w:val="18"/>
                <w:szCs w:val="18"/>
              </w:rPr>
              <w:t xml:space="preserve">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开工日期</w:t>
            </w:r>
            <w:r>
              <w:rPr>
                <w:rFonts w:ascii="宋体" w:eastAsia="宋体" w:hAnsi="宋体" w:cs="宋体" w:hint="eastAsia"/>
                <w:color w:val="000000"/>
                <w:kern w:val="0"/>
                <w:sz w:val="18"/>
                <w:szCs w:val="18"/>
              </w:rPr>
              <w:t xml:space="preserve">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项目负责人</w:t>
            </w:r>
          </w:p>
        </w:tc>
      </w:tr>
      <w:tr w:rsidR="00EE2D9C">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r>
      <w:tr w:rsidR="00EE2D9C">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b/>
                <w:bCs/>
                <w:color w:val="000000"/>
                <w:sz w:val="18"/>
                <w:szCs w:val="18"/>
              </w:rPr>
            </w:pPr>
            <w:r>
              <w:rPr>
                <w:rFonts w:ascii="宋体" w:eastAsia="宋体" w:hAnsi="宋体" w:cs="宋体"/>
                <w:b/>
                <w:bCs/>
                <w:color w:val="000000"/>
                <w:sz w:val="18"/>
                <w:szCs w:val="18"/>
              </w:rPr>
              <w:t>第三中标候选人类似业绩</w:t>
            </w:r>
            <w:r>
              <w:rPr>
                <w:rFonts w:ascii="宋体" w:eastAsia="宋体" w:hAnsi="宋体" w:cs="宋体"/>
                <w:b/>
                <w:bCs/>
                <w:color w:val="000000"/>
                <w:sz w:val="18"/>
                <w:szCs w:val="18"/>
              </w:rPr>
              <w:t xml:space="preserve"> </w:t>
            </w:r>
          </w:p>
        </w:tc>
      </w:tr>
      <w:tr w:rsidR="00EE2D9C">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r>
              <w:rPr>
                <w:rFonts w:ascii="宋体" w:eastAsia="宋体" w:hAnsi="宋体" w:cs="宋体" w:hint="eastAsia"/>
                <w:color w:val="000000"/>
                <w:kern w:val="0"/>
                <w:sz w:val="18"/>
                <w:szCs w:val="18"/>
              </w:rPr>
              <w:t xml:space="preserve">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开工日期</w:t>
            </w:r>
            <w:r>
              <w:rPr>
                <w:rFonts w:ascii="宋体" w:eastAsia="宋体" w:hAnsi="宋体" w:cs="宋体" w:hint="eastAsia"/>
                <w:color w:val="000000"/>
                <w:kern w:val="0"/>
                <w:sz w:val="18"/>
                <w:szCs w:val="18"/>
              </w:rPr>
              <w:t xml:space="preserve">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项目负责人</w:t>
            </w:r>
          </w:p>
        </w:tc>
      </w:tr>
      <w:tr w:rsidR="00EE2D9C">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rFonts w:hint="eastAsia"/>
                <w:sz w:val="18"/>
              </w:rPr>
              <w:t>广州市中心区交通项目领导小组办公室</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rFonts w:hint="eastAsia"/>
                <w:sz w:val="18"/>
              </w:rPr>
              <w:t>南大干线（市新路至新化快速路）</w:t>
            </w:r>
            <w:r>
              <w:rPr>
                <w:rFonts w:hint="eastAsia"/>
                <w:sz w:val="18"/>
              </w:rPr>
              <w:t>-</w:t>
            </w:r>
            <w:r>
              <w:rPr>
                <w:rFonts w:hint="eastAsia"/>
                <w:sz w:val="18"/>
              </w:rPr>
              <w:t>金光东大道至谷围新村工</w:t>
            </w:r>
            <w:r>
              <w:rPr>
                <w:rFonts w:hint="eastAsia"/>
                <w:sz w:val="18"/>
              </w:rPr>
              <w:lastRenderedPageBreak/>
              <w:t>程施工总承包（</w:t>
            </w:r>
            <w:r>
              <w:rPr>
                <w:rFonts w:hint="eastAsia"/>
                <w:sz w:val="18"/>
              </w:rPr>
              <w:t>5.2</w:t>
            </w:r>
            <w:r>
              <w:rPr>
                <w:rFonts w:hint="eastAsia"/>
                <w:sz w:val="18"/>
              </w:rPr>
              <w:t>标）</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sz w:val="18"/>
              </w:rPr>
              <w:lastRenderedPageBreak/>
              <w:t>2018</w:t>
            </w:r>
            <w:r>
              <w:rPr>
                <w:sz w:val="18"/>
              </w:rPr>
              <w:t>年</w:t>
            </w:r>
            <w:r>
              <w:rPr>
                <w:sz w:val="18"/>
              </w:rPr>
              <w:t>3</w:t>
            </w:r>
            <w:r>
              <w:rPr>
                <w:sz w:val="18"/>
              </w:rPr>
              <w:t>月</w:t>
            </w:r>
            <w:r>
              <w:rPr>
                <w:sz w:val="18"/>
              </w:rPr>
              <w:t>10</w:t>
            </w:r>
            <w:r>
              <w:rPr>
                <w:sz w:val="18"/>
              </w:rPr>
              <w:t>日</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jc w:val="left"/>
              <w:rPr>
                <w:sz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rFonts w:hint="eastAsia"/>
                <w:sz w:val="18"/>
              </w:rPr>
              <w:t>全长约</w:t>
            </w:r>
            <w:r>
              <w:rPr>
                <w:rFonts w:hint="eastAsia"/>
                <w:sz w:val="18"/>
              </w:rPr>
              <w:t>1.743</w:t>
            </w:r>
            <w:r>
              <w:rPr>
                <w:rFonts w:hint="eastAsia"/>
                <w:sz w:val="18"/>
              </w:rPr>
              <w:t>公</w:t>
            </w:r>
            <w:r>
              <w:rPr>
                <w:rFonts w:hint="eastAsia"/>
                <w:sz w:val="18"/>
              </w:rPr>
              <w:lastRenderedPageBreak/>
              <w:t>里，道路标准宽度</w:t>
            </w:r>
            <w:r>
              <w:rPr>
                <w:rFonts w:hint="eastAsia"/>
                <w:sz w:val="18"/>
              </w:rPr>
              <w:t>65</w:t>
            </w:r>
            <w:r>
              <w:rPr>
                <w:rFonts w:hint="eastAsia"/>
                <w:sz w:val="18"/>
              </w:rPr>
              <w:t>米</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rFonts w:hint="eastAsia"/>
                <w:sz w:val="18"/>
              </w:rPr>
              <w:lastRenderedPageBreak/>
              <w:t>35135.82138</w:t>
            </w:r>
            <w:r>
              <w:rPr>
                <w:rFonts w:hint="eastAsia"/>
                <w:sz w:val="18"/>
              </w:rPr>
              <w:t>万元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sz w:val="18"/>
              </w:rPr>
            </w:pPr>
            <w:r>
              <w:rPr>
                <w:rFonts w:hint="eastAsia"/>
                <w:sz w:val="18"/>
              </w:rPr>
              <w:t>靳连杰</w:t>
            </w:r>
          </w:p>
        </w:tc>
      </w:tr>
      <w:tr w:rsidR="00EE2D9C">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color w:val="000000"/>
                <w:sz w:val="18"/>
                <w:szCs w:val="18"/>
              </w:rPr>
              <w:t>第三中标候选人项目负责人类似业绩</w:t>
            </w:r>
          </w:p>
        </w:tc>
      </w:tr>
      <w:tr w:rsidR="00EE2D9C">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r>
              <w:rPr>
                <w:rFonts w:ascii="宋体" w:eastAsia="宋体" w:hAnsi="宋体" w:cs="宋体" w:hint="eastAsia"/>
                <w:color w:val="000000"/>
                <w:kern w:val="0"/>
                <w:sz w:val="18"/>
                <w:szCs w:val="18"/>
              </w:rPr>
              <w:t xml:space="preserve">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开工日期</w:t>
            </w:r>
            <w:r>
              <w:rPr>
                <w:rFonts w:ascii="宋体" w:eastAsia="宋体" w:hAnsi="宋体" w:cs="宋体" w:hint="eastAsia"/>
                <w:color w:val="000000"/>
                <w:kern w:val="0"/>
                <w:sz w:val="18"/>
                <w:szCs w:val="18"/>
              </w:rPr>
              <w:t xml:space="preserve">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技术负责人</w:t>
            </w:r>
          </w:p>
        </w:tc>
      </w:tr>
      <w:tr w:rsidR="00EE2D9C">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r>
      <w:tr w:rsidR="00EE2D9C">
        <w:trPr>
          <w:trHeight w:val="390"/>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第三中标候选人技术负责人类似业绩</w:t>
            </w:r>
          </w:p>
        </w:tc>
      </w:tr>
      <w:tr w:rsidR="00EE2D9C">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项目业主</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项目名称</w:t>
            </w:r>
            <w:r>
              <w:rPr>
                <w:rFonts w:ascii="宋体" w:eastAsia="宋体" w:hAnsi="宋体" w:cs="宋体" w:hint="eastAsia"/>
                <w:color w:val="000000"/>
                <w:kern w:val="0"/>
                <w:sz w:val="18"/>
                <w:szCs w:val="18"/>
              </w:rPr>
              <w:t xml:space="preserve"> </w:t>
            </w: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开工日期</w:t>
            </w:r>
            <w:r>
              <w:rPr>
                <w:rFonts w:ascii="宋体" w:eastAsia="宋体" w:hAnsi="宋体" w:cs="宋体" w:hint="eastAsia"/>
                <w:color w:val="000000"/>
                <w:kern w:val="0"/>
                <w:sz w:val="18"/>
                <w:szCs w:val="18"/>
              </w:rPr>
              <w:t xml:space="preserve"> </w:t>
            </w: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竣工（交工）日期</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建设规模</w:t>
            </w: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合同价格（元）</w:t>
            </w: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项目负责人</w:t>
            </w:r>
          </w:p>
        </w:tc>
      </w:tr>
      <w:tr w:rsidR="00EE2D9C">
        <w:trPr>
          <w:trHeight w:val="39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494"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235"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289"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c>
          <w:tcPr>
            <w:tcW w:w="1048"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widowControl/>
              <w:jc w:val="left"/>
              <w:rPr>
                <w:rFonts w:ascii="宋体" w:eastAsia="宋体" w:hAnsi="宋体" w:cs="宋体"/>
                <w:color w:val="000000"/>
                <w:kern w:val="0"/>
                <w:sz w:val="18"/>
                <w:szCs w:val="18"/>
              </w:rPr>
            </w:pPr>
          </w:p>
        </w:tc>
      </w:tr>
      <w:tr w:rsidR="00EE2D9C">
        <w:trPr>
          <w:trHeight w:val="375"/>
          <w:jc w:val="center"/>
        </w:trPr>
        <w:tc>
          <w:tcPr>
            <w:tcW w:w="10606" w:type="dxa"/>
            <w:gridSpan w:val="8"/>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center"/>
              <w:rPr>
                <w:rFonts w:ascii="宋体" w:eastAsia="宋体" w:hAnsi="宋体" w:cs="宋体"/>
                <w:color w:val="000000"/>
                <w:sz w:val="18"/>
                <w:szCs w:val="18"/>
              </w:rPr>
            </w:pPr>
            <w:r>
              <w:rPr>
                <w:rFonts w:ascii="宋体" w:eastAsia="宋体" w:hAnsi="宋体" w:cs="宋体" w:hint="eastAsia"/>
                <w:color w:val="000000"/>
                <w:kern w:val="0"/>
                <w:sz w:val="18"/>
                <w:szCs w:val="18"/>
              </w:rPr>
              <w:t>其他投标人（除中标候选人之外的）评审情况</w:t>
            </w:r>
          </w:p>
        </w:tc>
      </w:tr>
      <w:tr w:rsidR="00EE2D9C">
        <w:trPr>
          <w:trHeight w:val="1455"/>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投标人名称</w:t>
            </w:r>
            <w:r>
              <w:rPr>
                <w:rFonts w:ascii="宋体" w:eastAsia="宋体" w:hAnsi="宋体" w:cs="宋体" w:hint="eastAsia"/>
                <w:color w:val="000000"/>
                <w:kern w:val="0"/>
                <w:sz w:val="18"/>
                <w:szCs w:val="18"/>
              </w:rPr>
              <w:t xml:space="preserve"> </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投标报价（元）</w:t>
            </w:r>
            <w:r>
              <w:rPr>
                <w:rFonts w:ascii="宋体" w:eastAsia="宋体" w:hAnsi="宋体" w:cs="宋体" w:hint="eastAsia"/>
                <w:color w:val="000000"/>
                <w:kern w:val="0"/>
                <w:sz w:val="18"/>
                <w:szCs w:val="18"/>
              </w:rPr>
              <w:br/>
            </w:r>
            <w:r>
              <w:rPr>
                <w:rFonts w:ascii="宋体" w:eastAsia="宋体" w:hAnsi="宋体" w:cs="宋体" w:hint="eastAsia"/>
                <w:color w:val="000000"/>
                <w:kern w:val="0"/>
                <w:sz w:val="18"/>
                <w:szCs w:val="18"/>
              </w:rPr>
              <w:t>或</w:t>
            </w:r>
            <w:r>
              <w:rPr>
                <w:rFonts w:ascii="宋体" w:eastAsia="宋体" w:hAnsi="宋体" w:cs="宋体" w:hint="eastAsia"/>
                <w:color w:val="000000"/>
                <w:kern w:val="0"/>
                <w:sz w:val="18"/>
                <w:szCs w:val="18"/>
              </w:rPr>
              <w:br/>
            </w:r>
            <w:r>
              <w:rPr>
                <w:rFonts w:ascii="宋体" w:eastAsia="宋体" w:hAnsi="宋体" w:cs="宋体" w:hint="eastAsia"/>
                <w:color w:val="000000"/>
                <w:kern w:val="0"/>
                <w:sz w:val="18"/>
                <w:szCs w:val="18"/>
              </w:rPr>
              <w:t>否决投标依据条款（投标文件被认定为不合格所依据的招标文件评标办法中的评审因素和评审标准的条款）</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经评审的投标价（元）</w:t>
            </w:r>
            <w:r>
              <w:rPr>
                <w:rFonts w:ascii="宋体" w:eastAsia="宋体" w:hAnsi="宋体" w:cs="宋体" w:hint="eastAsia"/>
                <w:color w:val="000000"/>
                <w:kern w:val="0"/>
                <w:sz w:val="18"/>
                <w:szCs w:val="18"/>
              </w:rPr>
              <w:br/>
            </w:r>
            <w:r>
              <w:rPr>
                <w:rFonts w:ascii="宋体" w:eastAsia="宋体" w:hAnsi="宋体" w:cs="宋体" w:hint="eastAsia"/>
                <w:color w:val="000000"/>
                <w:kern w:val="0"/>
                <w:sz w:val="18"/>
                <w:szCs w:val="18"/>
              </w:rPr>
              <w:t>或</w:t>
            </w:r>
            <w:r>
              <w:rPr>
                <w:rFonts w:ascii="宋体" w:eastAsia="宋体" w:hAnsi="宋体" w:cs="宋体" w:hint="eastAsia"/>
                <w:color w:val="000000"/>
                <w:kern w:val="0"/>
                <w:sz w:val="18"/>
                <w:szCs w:val="18"/>
              </w:rPr>
              <w:br/>
            </w:r>
            <w:r>
              <w:rPr>
                <w:rFonts w:ascii="宋体" w:eastAsia="宋体" w:hAnsi="宋体" w:cs="宋体" w:hint="eastAsia"/>
                <w:color w:val="000000"/>
                <w:kern w:val="0"/>
                <w:sz w:val="18"/>
                <w:szCs w:val="18"/>
              </w:rPr>
              <w:t>否决投标理由（投标文件被认定为不合格的具体事实</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不得简单地表述为未响应招标文件实质性内容、某处有问题等）</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center"/>
              <w:rPr>
                <w:rFonts w:ascii="宋体" w:eastAsia="宋体" w:hAnsi="宋体" w:cs="宋体"/>
                <w:color w:val="000000"/>
                <w:sz w:val="18"/>
                <w:szCs w:val="18"/>
              </w:rPr>
            </w:pPr>
            <w:r>
              <w:rPr>
                <w:rFonts w:ascii="宋体" w:eastAsia="宋体" w:hAnsi="宋体" w:cs="宋体" w:hint="eastAsia"/>
                <w:color w:val="000000"/>
                <w:sz w:val="18"/>
                <w:szCs w:val="18"/>
              </w:rPr>
              <w:t>综合评标得分</w:t>
            </w:r>
            <w:r>
              <w:rPr>
                <w:rFonts w:ascii="宋体" w:eastAsia="宋体" w:hAnsi="宋体" w:cs="宋体" w:hint="eastAsia"/>
                <w:color w:val="000000"/>
                <w:sz w:val="18"/>
                <w:szCs w:val="18"/>
              </w:rPr>
              <w:br/>
            </w:r>
            <w:r>
              <w:rPr>
                <w:rFonts w:ascii="宋体" w:eastAsia="宋体" w:hAnsi="宋体" w:cs="宋体" w:hint="eastAsia"/>
                <w:color w:val="000000"/>
                <w:sz w:val="18"/>
                <w:szCs w:val="18"/>
              </w:rPr>
              <w:t>或</w:t>
            </w:r>
            <w:r>
              <w:rPr>
                <w:rFonts w:ascii="宋体" w:eastAsia="宋体" w:hAnsi="宋体" w:cs="宋体" w:hint="eastAsia"/>
                <w:color w:val="000000"/>
                <w:sz w:val="18"/>
                <w:szCs w:val="18"/>
              </w:rPr>
              <w:br/>
            </w:r>
            <w:r>
              <w:rPr>
                <w:rFonts w:ascii="宋体" w:eastAsia="宋体" w:hAnsi="宋体" w:cs="宋体" w:hint="eastAsia"/>
                <w:color w:val="000000"/>
                <w:sz w:val="18"/>
                <w:szCs w:val="18"/>
              </w:rPr>
              <w:t>备</w:t>
            </w:r>
            <w:r>
              <w:rPr>
                <w:rFonts w:ascii="宋体" w:eastAsia="宋体" w:hAnsi="宋体" w:cs="宋体" w:hint="eastAsia"/>
                <w:color w:val="000000"/>
                <w:sz w:val="18"/>
                <w:szCs w:val="18"/>
              </w:rPr>
              <w:t> </w:t>
            </w:r>
            <w:r>
              <w:rPr>
                <w:rFonts w:ascii="宋体" w:eastAsia="宋体" w:hAnsi="宋体" w:cs="宋体" w:hint="eastAsia"/>
                <w:color w:val="000000"/>
                <w:sz w:val="18"/>
                <w:szCs w:val="18"/>
              </w:rPr>
              <w:t>注</w:t>
            </w:r>
            <w:r>
              <w:rPr>
                <w:rFonts w:ascii="宋体" w:eastAsia="宋体" w:hAnsi="宋体" w:cs="宋体" w:hint="eastAsia"/>
                <w:color w:val="000000"/>
                <w:kern w:val="0"/>
                <w:sz w:val="18"/>
                <w:szCs w:val="18"/>
              </w:rPr>
              <w:br/>
            </w:r>
          </w:p>
        </w:tc>
      </w:tr>
      <w:tr w:rsidR="00EE2D9C">
        <w:trPr>
          <w:trHeight w:val="569"/>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四川新锦</w:t>
            </w:r>
            <w:proofErr w:type="gramStart"/>
            <w:r>
              <w:rPr>
                <w:rFonts w:ascii="宋体" w:eastAsia="宋体" w:hAnsi="宋体" w:cs="宋体" w:hint="eastAsia"/>
                <w:color w:val="000000"/>
                <w:kern w:val="0"/>
                <w:sz w:val="18"/>
                <w:szCs w:val="18"/>
              </w:rPr>
              <w:t>宸</w:t>
            </w:r>
            <w:proofErr w:type="gramEnd"/>
            <w:r>
              <w:rPr>
                <w:rFonts w:ascii="宋体" w:eastAsia="宋体" w:hAnsi="宋体" w:cs="宋体" w:hint="eastAsia"/>
                <w:color w:val="000000"/>
                <w:kern w:val="0"/>
                <w:sz w:val="18"/>
                <w:szCs w:val="18"/>
              </w:rPr>
              <w:t>建设工程有限公</w:t>
            </w:r>
            <w:r>
              <w:rPr>
                <w:rFonts w:ascii="宋体" w:eastAsia="宋体" w:hAnsi="宋体" w:cs="宋体" w:hint="eastAsia"/>
                <w:color w:val="000000"/>
                <w:kern w:val="0"/>
                <w:sz w:val="18"/>
                <w:szCs w:val="18"/>
              </w:rPr>
              <w:t xml:space="preserve"> </w:t>
            </w:r>
          </w:p>
          <w:p w:rsidR="00EE2D9C" w:rsidRDefault="00785171">
            <w:pPr>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司</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185246264.50</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164106365.80</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79.73</w:t>
            </w:r>
          </w:p>
        </w:tc>
      </w:tr>
      <w:tr w:rsidR="00EE2D9C">
        <w:trPr>
          <w:trHeight w:val="407"/>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中民经</w:t>
            </w:r>
            <w:proofErr w:type="gramStart"/>
            <w:r>
              <w:rPr>
                <w:rFonts w:ascii="宋体" w:eastAsia="宋体" w:hAnsi="宋体" w:cs="宋体" w:hint="eastAsia"/>
                <w:color w:val="000000"/>
                <w:kern w:val="0"/>
                <w:sz w:val="18"/>
                <w:szCs w:val="18"/>
              </w:rPr>
              <w:t>开建设</w:t>
            </w:r>
            <w:proofErr w:type="gramEnd"/>
            <w:r>
              <w:rPr>
                <w:rFonts w:ascii="宋体" w:eastAsia="宋体" w:hAnsi="宋体" w:cs="宋体" w:hint="eastAsia"/>
                <w:color w:val="000000"/>
                <w:kern w:val="0"/>
                <w:sz w:val="18"/>
                <w:szCs w:val="18"/>
              </w:rPr>
              <w:t>有限公司</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187544900.26</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166645677.91</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79.01</w:t>
            </w:r>
          </w:p>
        </w:tc>
      </w:tr>
      <w:tr w:rsidR="00EE2D9C">
        <w:trPr>
          <w:trHeight w:val="570"/>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中国铁建大桥工程</w:t>
            </w:r>
            <w:proofErr w:type="gramStart"/>
            <w:r>
              <w:rPr>
                <w:rFonts w:ascii="宋体" w:eastAsia="宋体" w:hAnsi="宋体" w:cs="宋体" w:hint="eastAsia"/>
                <w:color w:val="000000"/>
                <w:kern w:val="0"/>
                <w:sz w:val="18"/>
                <w:szCs w:val="18"/>
              </w:rPr>
              <w:t>局集团</w:t>
            </w:r>
            <w:proofErr w:type="gramEnd"/>
            <w:r>
              <w:rPr>
                <w:rFonts w:ascii="宋体" w:eastAsia="宋体" w:hAnsi="宋体" w:cs="宋体" w:hint="eastAsia"/>
                <w:color w:val="000000"/>
                <w:kern w:val="0"/>
                <w:sz w:val="18"/>
                <w:szCs w:val="18"/>
              </w:rPr>
              <w:t>有限公司</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185820788.00</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164472658.84</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78.50 </w:t>
            </w:r>
          </w:p>
        </w:tc>
      </w:tr>
      <w:tr w:rsidR="00EE2D9C">
        <w:trPr>
          <w:trHeight w:val="445"/>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w:t>
            </w:r>
            <w:proofErr w:type="gramStart"/>
            <w:r>
              <w:rPr>
                <w:rFonts w:ascii="宋体" w:eastAsia="宋体" w:hAnsi="宋体" w:cs="宋体" w:hint="eastAsia"/>
                <w:color w:val="000000"/>
                <w:kern w:val="0"/>
                <w:sz w:val="18"/>
                <w:szCs w:val="18"/>
              </w:rPr>
              <w:t>核城市</w:t>
            </w:r>
            <w:proofErr w:type="gramEnd"/>
            <w:r>
              <w:rPr>
                <w:rFonts w:ascii="宋体" w:eastAsia="宋体" w:hAnsi="宋体" w:cs="宋体" w:hint="eastAsia"/>
                <w:color w:val="000000"/>
                <w:kern w:val="0"/>
                <w:sz w:val="18"/>
                <w:szCs w:val="18"/>
              </w:rPr>
              <w:t>建设发展有限公司</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186973222.48</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165778330.35</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77.33</w:t>
            </w:r>
          </w:p>
        </w:tc>
      </w:tr>
      <w:tr w:rsidR="00EE2D9C">
        <w:trPr>
          <w:trHeight w:val="383"/>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中交一公</w:t>
            </w:r>
            <w:proofErr w:type="gramStart"/>
            <w:r>
              <w:rPr>
                <w:rFonts w:ascii="宋体" w:eastAsia="宋体" w:hAnsi="宋体" w:cs="宋体" w:hint="eastAsia"/>
                <w:color w:val="000000"/>
                <w:kern w:val="0"/>
                <w:sz w:val="18"/>
                <w:szCs w:val="18"/>
              </w:rPr>
              <w:t>局集团</w:t>
            </w:r>
            <w:proofErr w:type="gramEnd"/>
            <w:r>
              <w:rPr>
                <w:rFonts w:ascii="宋体" w:eastAsia="宋体" w:hAnsi="宋体" w:cs="宋体" w:hint="eastAsia"/>
                <w:color w:val="000000"/>
                <w:kern w:val="0"/>
                <w:sz w:val="18"/>
                <w:szCs w:val="18"/>
              </w:rPr>
              <w:t>有限公司</w:t>
            </w:r>
          </w:p>
        </w:tc>
        <w:tc>
          <w:tcPr>
            <w:tcW w:w="3870" w:type="dxa"/>
            <w:gridSpan w:val="3"/>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186422375.13</w:t>
            </w:r>
          </w:p>
        </w:tc>
        <w:tc>
          <w:tcPr>
            <w:tcW w:w="216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165271732.72</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76.81</w:t>
            </w:r>
          </w:p>
        </w:tc>
      </w:tr>
      <w:tr w:rsidR="00EE2D9C">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其他需公示的内容</w:t>
            </w:r>
          </w:p>
        </w:tc>
        <w:tc>
          <w:tcPr>
            <w:tcW w:w="8373" w:type="dxa"/>
            <w:gridSpan w:val="7"/>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jc w:val="left"/>
              <w:rPr>
                <w:rFonts w:ascii="宋体" w:eastAsia="宋体" w:hAnsi="宋体" w:cs="宋体"/>
                <w:color w:val="000000"/>
                <w:sz w:val="18"/>
                <w:szCs w:val="18"/>
              </w:rPr>
            </w:pPr>
            <w:r>
              <w:rPr>
                <w:rFonts w:ascii="宋体" w:eastAsia="宋体" w:hAnsi="宋体" w:cs="宋体" w:hint="eastAsia"/>
                <w:color w:val="000000"/>
                <w:sz w:val="18"/>
                <w:szCs w:val="18"/>
              </w:rPr>
              <w:t>无</w:t>
            </w:r>
          </w:p>
        </w:tc>
      </w:tr>
      <w:tr w:rsidR="00EE2D9C">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评标委员会成员名单</w:t>
            </w:r>
          </w:p>
        </w:tc>
        <w:tc>
          <w:tcPr>
            <w:tcW w:w="8373" w:type="dxa"/>
            <w:gridSpan w:val="7"/>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tbl>
            <w:tblPr>
              <w:tblW w:w="7020" w:type="dxa"/>
              <w:tblLayout w:type="fixed"/>
              <w:tblCellMar>
                <w:left w:w="0" w:type="dxa"/>
                <w:right w:w="0" w:type="dxa"/>
              </w:tblCellMar>
              <w:tblLook w:val="04A0" w:firstRow="1" w:lastRow="0" w:firstColumn="1" w:lastColumn="0" w:noHBand="0" w:noVBand="1"/>
            </w:tblPr>
            <w:tblGrid>
              <w:gridCol w:w="2495"/>
              <w:gridCol w:w="4525"/>
            </w:tblGrid>
            <w:tr w:rsidR="00EE2D9C">
              <w:tc>
                <w:tcPr>
                  <w:tcW w:w="2495" w:type="dxa"/>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0"/>
                      <w:szCs w:val="0"/>
                    </w:rPr>
                  </w:pPr>
                  <w:bookmarkStart w:id="1" w:name="子网格"/>
                  <w:bookmarkEnd w:id="1"/>
                  <w:r>
                    <w:rPr>
                      <w:rFonts w:ascii="宋体" w:eastAsia="宋体" w:hAnsi="宋体" w:cs="宋体" w:hint="eastAsia"/>
                      <w:color w:val="000000"/>
                      <w:kern w:val="0"/>
                      <w:sz w:val="18"/>
                      <w:szCs w:val="18"/>
                    </w:rPr>
                    <w:t>姓名：</w:t>
                  </w:r>
                  <w:r>
                    <w:rPr>
                      <w:rFonts w:ascii="宋体" w:eastAsia="宋体" w:hAnsi="宋体" w:cs="宋体" w:hint="eastAsia"/>
                      <w:color w:val="000000"/>
                      <w:kern w:val="0"/>
                      <w:sz w:val="18"/>
                      <w:szCs w:val="18"/>
                    </w:rPr>
                    <w:t>肖彤</w:t>
                  </w:r>
                </w:p>
              </w:tc>
              <w:tc>
                <w:tcPr>
                  <w:tcW w:w="4525" w:type="dxa"/>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0"/>
                      <w:szCs w:val="0"/>
                    </w:rPr>
                  </w:pPr>
                  <w:r>
                    <w:rPr>
                      <w:rFonts w:ascii="宋体" w:eastAsia="宋体" w:hAnsi="宋体" w:cs="宋体" w:hint="eastAsia"/>
                      <w:color w:val="000000"/>
                      <w:kern w:val="0"/>
                      <w:sz w:val="18"/>
                      <w:szCs w:val="18"/>
                    </w:rPr>
                    <w:t>单位：</w:t>
                  </w:r>
                  <w:r>
                    <w:rPr>
                      <w:rFonts w:ascii="宋体" w:eastAsia="宋体" w:hAnsi="宋体" w:cs="宋体" w:hint="eastAsia"/>
                      <w:color w:val="000000"/>
                      <w:kern w:val="0"/>
                      <w:sz w:val="18"/>
                      <w:szCs w:val="18"/>
                    </w:rPr>
                    <w:t>四川</w:t>
                  </w:r>
                  <w:proofErr w:type="gramStart"/>
                  <w:r>
                    <w:rPr>
                      <w:rFonts w:ascii="宋体" w:eastAsia="宋体" w:hAnsi="宋体" w:cs="宋体" w:hint="eastAsia"/>
                      <w:color w:val="000000"/>
                      <w:kern w:val="0"/>
                      <w:sz w:val="18"/>
                      <w:szCs w:val="18"/>
                    </w:rPr>
                    <w:t>信合源建筑工程</w:t>
                  </w:r>
                  <w:proofErr w:type="gramEnd"/>
                  <w:r>
                    <w:rPr>
                      <w:rFonts w:ascii="宋体" w:eastAsia="宋体" w:hAnsi="宋体" w:cs="宋体" w:hint="eastAsia"/>
                      <w:color w:val="000000"/>
                      <w:kern w:val="0"/>
                      <w:sz w:val="18"/>
                      <w:szCs w:val="18"/>
                    </w:rPr>
                    <w:t>有限公司</w:t>
                  </w:r>
                </w:p>
              </w:tc>
            </w:tr>
            <w:tr w:rsidR="00EE2D9C">
              <w:trPr>
                <w:trHeight w:val="341"/>
              </w:trPr>
              <w:tc>
                <w:tcPr>
                  <w:tcW w:w="2495" w:type="dxa"/>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sz w:val="18"/>
                      <w:szCs w:val="18"/>
                    </w:rPr>
                  </w:pPr>
                  <w:r>
                    <w:rPr>
                      <w:rFonts w:ascii="宋体" w:eastAsia="宋体" w:hAnsi="宋体" w:cs="宋体" w:hint="eastAsia"/>
                      <w:kern w:val="0"/>
                      <w:sz w:val="18"/>
                      <w:szCs w:val="18"/>
                    </w:rPr>
                    <w:t>姓名：</w:t>
                  </w:r>
                  <w:r>
                    <w:rPr>
                      <w:rFonts w:ascii="宋体" w:eastAsia="宋体" w:hAnsi="宋体" w:cs="宋体" w:hint="eastAsia"/>
                      <w:kern w:val="0"/>
                      <w:sz w:val="18"/>
                      <w:szCs w:val="18"/>
                    </w:rPr>
                    <w:t>曹</w:t>
                  </w:r>
                  <w:proofErr w:type="gramStart"/>
                  <w:r>
                    <w:rPr>
                      <w:rFonts w:ascii="宋体" w:eastAsia="宋体" w:hAnsi="宋体" w:cs="宋体" w:hint="eastAsia"/>
                      <w:kern w:val="0"/>
                      <w:sz w:val="18"/>
                      <w:szCs w:val="18"/>
                    </w:rPr>
                    <w:t>崭</w:t>
                  </w:r>
                  <w:proofErr w:type="gramEnd"/>
                </w:p>
              </w:tc>
              <w:tc>
                <w:tcPr>
                  <w:tcW w:w="4525" w:type="dxa"/>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sz w:val="18"/>
                      <w:szCs w:val="18"/>
                    </w:rPr>
                  </w:pPr>
                  <w:r>
                    <w:rPr>
                      <w:rFonts w:ascii="宋体" w:eastAsia="宋体" w:hAnsi="宋体" w:cs="宋体" w:hint="eastAsia"/>
                      <w:kern w:val="0"/>
                      <w:sz w:val="18"/>
                      <w:szCs w:val="18"/>
                    </w:rPr>
                    <w:t>单位：</w:t>
                  </w:r>
                  <w:r>
                    <w:rPr>
                      <w:rFonts w:ascii="宋体" w:eastAsia="宋体" w:hAnsi="宋体" w:cs="宋体" w:hint="eastAsia"/>
                      <w:kern w:val="0"/>
                      <w:sz w:val="18"/>
                      <w:szCs w:val="18"/>
                    </w:rPr>
                    <w:t>成都城投置地集团公司</w:t>
                  </w:r>
                </w:p>
              </w:tc>
            </w:tr>
            <w:tr w:rsidR="00EE2D9C">
              <w:tc>
                <w:tcPr>
                  <w:tcW w:w="2495" w:type="dxa"/>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姓名：</w:t>
                  </w:r>
                  <w:r>
                    <w:rPr>
                      <w:rFonts w:ascii="宋体" w:eastAsia="宋体" w:hAnsi="宋体" w:cs="宋体" w:hint="eastAsia"/>
                      <w:color w:val="000000"/>
                      <w:kern w:val="0"/>
                      <w:sz w:val="18"/>
                      <w:szCs w:val="18"/>
                    </w:rPr>
                    <w:t>王建川</w:t>
                  </w:r>
                </w:p>
              </w:tc>
              <w:tc>
                <w:tcPr>
                  <w:tcW w:w="4525" w:type="dxa"/>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单位：</w:t>
                  </w:r>
                  <w:r>
                    <w:rPr>
                      <w:rFonts w:ascii="宋体" w:eastAsia="宋体" w:hAnsi="宋体" w:cs="宋体" w:hint="eastAsia"/>
                      <w:color w:val="000000"/>
                      <w:kern w:val="0"/>
                      <w:sz w:val="18"/>
                      <w:szCs w:val="18"/>
                    </w:rPr>
                    <w:t>四川赛德监理</w:t>
                  </w:r>
                </w:p>
              </w:tc>
            </w:tr>
            <w:tr w:rsidR="00EE2D9C">
              <w:tc>
                <w:tcPr>
                  <w:tcW w:w="2495" w:type="dxa"/>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姓名：</w:t>
                  </w:r>
                  <w:r>
                    <w:rPr>
                      <w:rFonts w:ascii="宋体" w:eastAsia="宋体" w:hAnsi="宋体" w:cs="宋体" w:hint="eastAsia"/>
                      <w:color w:val="000000"/>
                      <w:kern w:val="0"/>
                      <w:sz w:val="18"/>
                      <w:szCs w:val="18"/>
                    </w:rPr>
                    <w:t>钟毅</w:t>
                  </w:r>
                </w:p>
              </w:tc>
              <w:tc>
                <w:tcPr>
                  <w:tcW w:w="4525" w:type="dxa"/>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单位：</w:t>
                  </w:r>
                  <w:r>
                    <w:rPr>
                      <w:rFonts w:ascii="宋体" w:eastAsia="宋体" w:hAnsi="宋体" w:cs="宋体" w:hint="eastAsia"/>
                      <w:color w:val="000000"/>
                      <w:kern w:val="0"/>
                      <w:sz w:val="18"/>
                      <w:szCs w:val="18"/>
                    </w:rPr>
                    <w:t>四川天力招标公司</w:t>
                  </w:r>
                </w:p>
              </w:tc>
            </w:tr>
            <w:tr w:rsidR="00EE2D9C">
              <w:tc>
                <w:tcPr>
                  <w:tcW w:w="2495" w:type="dxa"/>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姓名：</w:t>
                  </w:r>
                  <w:proofErr w:type="gramStart"/>
                  <w:r>
                    <w:rPr>
                      <w:rFonts w:ascii="宋体" w:eastAsia="宋体" w:hAnsi="宋体" w:cs="宋体" w:hint="eastAsia"/>
                      <w:color w:val="000000"/>
                      <w:kern w:val="0"/>
                      <w:sz w:val="18"/>
                      <w:szCs w:val="18"/>
                    </w:rPr>
                    <w:t>周基田</w:t>
                  </w:r>
                  <w:proofErr w:type="gramEnd"/>
                  <w:r>
                    <w:rPr>
                      <w:rFonts w:ascii="宋体" w:eastAsia="宋体" w:hAnsi="宋体" w:cs="宋体" w:hint="eastAsia"/>
                      <w:color w:val="000000"/>
                      <w:kern w:val="0"/>
                      <w:sz w:val="18"/>
                      <w:szCs w:val="18"/>
                    </w:rPr>
                    <w:t xml:space="preserve"> </w:t>
                  </w:r>
                </w:p>
              </w:tc>
              <w:tc>
                <w:tcPr>
                  <w:tcW w:w="4525" w:type="dxa"/>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单位：</w:t>
                  </w:r>
                  <w:r>
                    <w:rPr>
                      <w:rFonts w:ascii="宋体" w:eastAsia="宋体" w:hAnsi="宋体" w:cs="宋体" w:hint="eastAsia"/>
                      <w:color w:val="000000"/>
                      <w:kern w:val="0"/>
                      <w:sz w:val="18"/>
                      <w:szCs w:val="18"/>
                    </w:rPr>
                    <w:t>成都衡泰工程管理有限责任公司</w:t>
                  </w:r>
                  <w:r>
                    <w:rPr>
                      <w:rFonts w:ascii="宋体" w:eastAsia="宋体" w:hAnsi="宋体" w:cs="宋体" w:hint="eastAsia"/>
                      <w:color w:val="000000"/>
                      <w:kern w:val="0"/>
                      <w:sz w:val="18"/>
                      <w:szCs w:val="18"/>
                    </w:rPr>
                    <w:t xml:space="preserve"> </w:t>
                  </w:r>
                </w:p>
              </w:tc>
            </w:tr>
            <w:tr w:rsidR="00EE2D9C">
              <w:tc>
                <w:tcPr>
                  <w:tcW w:w="2495" w:type="dxa"/>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姓名：</w:t>
                  </w:r>
                  <w:r>
                    <w:rPr>
                      <w:rFonts w:ascii="宋体" w:eastAsia="宋体" w:hAnsi="宋体" w:cs="宋体" w:hint="eastAsia"/>
                      <w:color w:val="000000"/>
                      <w:kern w:val="0"/>
                      <w:sz w:val="18"/>
                      <w:szCs w:val="18"/>
                    </w:rPr>
                    <w:t>杨红艳</w:t>
                  </w:r>
                </w:p>
              </w:tc>
              <w:tc>
                <w:tcPr>
                  <w:tcW w:w="4525" w:type="dxa"/>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单位：</w:t>
                  </w:r>
                  <w:r>
                    <w:rPr>
                      <w:rFonts w:ascii="宋体" w:eastAsia="宋体" w:hAnsi="宋体" w:cs="宋体" w:hint="eastAsia"/>
                      <w:color w:val="000000"/>
                      <w:sz w:val="18"/>
                      <w:szCs w:val="18"/>
                    </w:rPr>
                    <w:t>成都城投置地</w:t>
                  </w:r>
                </w:p>
              </w:tc>
            </w:tr>
            <w:tr w:rsidR="00EE2D9C">
              <w:tc>
                <w:tcPr>
                  <w:tcW w:w="2495" w:type="dxa"/>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姓名：</w:t>
                  </w:r>
                  <w:r>
                    <w:rPr>
                      <w:rFonts w:ascii="宋体" w:eastAsia="宋体" w:hAnsi="宋体" w:cs="宋体" w:hint="eastAsia"/>
                      <w:color w:val="000000"/>
                      <w:kern w:val="0"/>
                      <w:sz w:val="18"/>
                      <w:szCs w:val="18"/>
                    </w:rPr>
                    <w:t>张蕾</w:t>
                  </w:r>
                  <w:r>
                    <w:rPr>
                      <w:rFonts w:ascii="宋体" w:eastAsia="宋体" w:hAnsi="宋体" w:cs="宋体" w:hint="eastAsia"/>
                      <w:color w:val="000000"/>
                      <w:kern w:val="0"/>
                      <w:sz w:val="18"/>
                      <w:szCs w:val="18"/>
                    </w:rPr>
                    <w:t xml:space="preserve"> </w:t>
                  </w:r>
                </w:p>
              </w:tc>
              <w:tc>
                <w:tcPr>
                  <w:tcW w:w="4525" w:type="dxa"/>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单位：</w:t>
                  </w:r>
                  <w:r>
                    <w:rPr>
                      <w:rFonts w:ascii="宋体" w:eastAsia="宋体" w:hAnsi="宋体" w:cs="宋体" w:hint="eastAsia"/>
                      <w:color w:val="000000"/>
                      <w:sz w:val="18"/>
                      <w:szCs w:val="18"/>
                    </w:rPr>
                    <w:t>成都大西南铁路监理有限公司</w:t>
                  </w:r>
                </w:p>
              </w:tc>
            </w:tr>
          </w:tbl>
          <w:p w:rsidR="00EE2D9C" w:rsidRDefault="00EE2D9C">
            <w:pPr>
              <w:jc w:val="left"/>
              <w:rPr>
                <w:rFonts w:ascii="宋体" w:eastAsia="宋体" w:hAnsi="宋体" w:cs="宋体"/>
                <w:color w:val="000000"/>
                <w:sz w:val="18"/>
                <w:szCs w:val="18"/>
              </w:rPr>
            </w:pPr>
          </w:p>
        </w:tc>
      </w:tr>
      <w:tr w:rsidR="00EE2D9C">
        <w:trPr>
          <w:jc w:val="center"/>
        </w:trPr>
        <w:tc>
          <w:tcPr>
            <w:tcW w:w="2233" w:type="dxa"/>
            <w:vMerge w:val="restar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监督部门名称及监督电话</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项目审批部门</w:t>
            </w:r>
          </w:p>
        </w:tc>
        <w:tc>
          <w:tcPr>
            <w:tcW w:w="2729"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金牛区行政审批局</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联系电话</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028-87705173 </w:t>
            </w:r>
          </w:p>
        </w:tc>
      </w:tr>
      <w:tr w:rsidR="00EE2D9C">
        <w:trPr>
          <w:trHeight w:val="465"/>
          <w:jc w:val="center"/>
        </w:trPr>
        <w:tc>
          <w:tcPr>
            <w:tcW w:w="2233" w:type="dxa"/>
            <w:vMerge/>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EE2D9C">
            <w:pPr>
              <w:jc w:val="left"/>
              <w:rPr>
                <w:rFonts w:ascii="宋体" w:eastAsia="宋体" w:hAnsi="宋体" w:cs="宋体"/>
                <w:color w:val="000000"/>
                <w:sz w:val="18"/>
                <w:szCs w:val="18"/>
              </w:rPr>
            </w:pP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行业主管部门</w:t>
            </w:r>
          </w:p>
        </w:tc>
        <w:tc>
          <w:tcPr>
            <w:tcW w:w="2729"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成都市住房和城乡建设局</w:t>
            </w:r>
          </w:p>
        </w:tc>
        <w:tc>
          <w:tcPr>
            <w:tcW w:w="931"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联系电话</w:t>
            </w:r>
          </w:p>
        </w:tc>
        <w:tc>
          <w:tcPr>
            <w:tcW w:w="2337"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028-86636457</w:t>
            </w:r>
          </w:p>
        </w:tc>
      </w:tr>
      <w:tr w:rsidR="00EE2D9C">
        <w:trPr>
          <w:jc w:val="center"/>
        </w:trPr>
        <w:tc>
          <w:tcPr>
            <w:tcW w:w="2233" w:type="dxa"/>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异议投诉注意事项</w:t>
            </w:r>
          </w:p>
        </w:tc>
        <w:tc>
          <w:tcPr>
            <w:tcW w:w="8373" w:type="dxa"/>
            <w:gridSpan w:val="7"/>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sz w:val="18"/>
                <w:szCs w:val="18"/>
              </w:rPr>
              <w:t>1.</w:t>
            </w:r>
            <w:r>
              <w:rPr>
                <w:rFonts w:ascii="宋体" w:eastAsia="宋体" w:hAnsi="宋体" w:cs="宋体" w:hint="eastAsia"/>
                <w:color w:val="000000"/>
                <w:sz w:val="18"/>
                <w:szCs w:val="18"/>
              </w:rPr>
              <w:t>投标人或者其他利害关系人对依法必须进行招标的项目的评标结果有异议的，应当在中标候选人公示期间提出。招标人应当自收到异议之日起</w:t>
            </w:r>
            <w:r>
              <w:rPr>
                <w:rFonts w:ascii="宋体" w:eastAsia="宋体" w:hAnsi="宋体" w:cs="宋体" w:hint="eastAsia"/>
                <w:color w:val="000000"/>
                <w:sz w:val="18"/>
                <w:szCs w:val="18"/>
              </w:rPr>
              <w:t>3</w:t>
            </w:r>
            <w:r>
              <w:rPr>
                <w:rFonts w:ascii="宋体" w:eastAsia="宋体" w:hAnsi="宋体" w:cs="宋体" w:hint="eastAsia"/>
                <w:color w:val="000000"/>
                <w:sz w:val="18"/>
                <w:szCs w:val="18"/>
              </w:rPr>
              <w:t>日内</w:t>
            </w:r>
            <w:proofErr w:type="gramStart"/>
            <w:r>
              <w:rPr>
                <w:rFonts w:ascii="宋体" w:eastAsia="宋体" w:hAnsi="宋体" w:cs="宋体" w:hint="eastAsia"/>
                <w:color w:val="000000"/>
                <w:sz w:val="18"/>
                <w:szCs w:val="18"/>
              </w:rPr>
              <w:t>作出</w:t>
            </w:r>
            <w:proofErr w:type="gramEnd"/>
            <w:r>
              <w:rPr>
                <w:rFonts w:ascii="宋体" w:eastAsia="宋体" w:hAnsi="宋体" w:cs="宋体" w:hint="eastAsia"/>
                <w:color w:val="000000"/>
                <w:sz w:val="18"/>
                <w:szCs w:val="18"/>
              </w:rPr>
              <w:t>答复；</w:t>
            </w:r>
            <w:proofErr w:type="gramStart"/>
            <w:r>
              <w:rPr>
                <w:rFonts w:ascii="宋体" w:eastAsia="宋体" w:hAnsi="宋体" w:cs="宋体" w:hint="eastAsia"/>
                <w:color w:val="000000"/>
                <w:sz w:val="18"/>
                <w:szCs w:val="18"/>
              </w:rPr>
              <w:t>作出</w:t>
            </w:r>
            <w:proofErr w:type="gramEnd"/>
            <w:r>
              <w:rPr>
                <w:rFonts w:ascii="宋体" w:eastAsia="宋体" w:hAnsi="宋体" w:cs="宋体" w:hint="eastAsia"/>
                <w:color w:val="000000"/>
                <w:sz w:val="18"/>
                <w:szCs w:val="18"/>
              </w:rPr>
              <w:t>答复前，应当暂停招标投标活动。</w:t>
            </w:r>
            <w:r>
              <w:rPr>
                <w:rFonts w:ascii="宋体" w:eastAsia="宋体" w:hAnsi="宋体" w:cs="宋体" w:hint="eastAsia"/>
                <w:color w:val="000000"/>
                <w:sz w:val="18"/>
                <w:szCs w:val="18"/>
              </w:rPr>
              <w:br/>
              <w:t>2.</w:t>
            </w:r>
            <w:r>
              <w:rPr>
                <w:rFonts w:ascii="宋体" w:eastAsia="宋体" w:hAnsi="宋体" w:cs="宋体" w:hint="eastAsia"/>
                <w:color w:val="000000"/>
                <w:sz w:val="18"/>
                <w:szCs w:val="18"/>
              </w:rPr>
              <w:t>投标人或者其他利害关系人认为评标结果不符合法律、行政法规规定的，可以自知道或者应当知道之日起</w:t>
            </w:r>
            <w:r>
              <w:rPr>
                <w:rFonts w:ascii="宋体" w:eastAsia="宋体" w:hAnsi="宋体" w:cs="宋体" w:hint="eastAsia"/>
                <w:color w:val="000000"/>
                <w:sz w:val="18"/>
                <w:szCs w:val="18"/>
              </w:rPr>
              <w:t>10</w:t>
            </w:r>
            <w:r>
              <w:rPr>
                <w:rFonts w:ascii="宋体" w:eastAsia="宋体" w:hAnsi="宋体" w:cs="宋体" w:hint="eastAsia"/>
                <w:color w:val="000000"/>
                <w:sz w:val="18"/>
                <w:szCs w:val="18"/>
              </w:rPr>
              <w:t>日内向有关行政监督部门投诉。投诉前应当先向招标人提出异议，异议答复期间不计算在前款规定的期限内。投诉书应当符合《工程建设项目招标投标活动投诉处理办法》规定。</w:t>
            </w:r>
            <w:r>
              <w:rPr>
                <w:rFonts w:ascii="宋体" w:eastAsia="宋体" w:hAnsi="宋体" w:cs="宋体" w:hint="eastAsia"/>
                <w:color w:val="000000"/>
                <w:sz w:val="18"/>
                <w:szCs w:val="18"/>
              </w:rPr>
              <w:br/>
              <w:t>3.</w:t>
            </w:r>
            <w:r>
              <w:rPr>
                <w:rFonts w:ascii="宋体" w:eastAsia="宋体" w:hAnsi="宋体" w:cs="宋体" w:hint="eastAsia"/>
                <w:color w:val="000000"/>
                <w:sz w:val="18"/>
                <w:szCs w:val="18"/>
              </w:rPr>
              <w:t>对评标结果的投诉，涉及投标人弄虚作假骗取中标的由行业主管部门负责受理，</w:t>
            </w:r>
            <w:r>
              <w:rPr>
                <w:rFonts w:ascii="宋体" w:eastAsia="宋体" w:hAnsi="宋体" w:cs="宋体" w:hint="eastAsia"/>
                <w:color w:val="000000"/>
                <w:sz w:val="18"/>
                <w:szCs w:val="18"/>
              </w:rPr>
              <w:t>涉及评标错误或评标无效的由项目审批部门负责受理。</w:t>
            </w:r>
            <w:r>
              <w:rPr>
                <w:rFonts w:ascii="宋体" w:eastAsia="宋体" w:hAnsi="宋体" w:cs="宋体" w:hint="eastAsia"/>
                <w:color w:val="000000"/>
                <w:sz w:val="18"/>
                <w:szCs w:val="18"/>
              </w:rPr>
              <w:br/>
              <w:t>4.</w:t>
            </w:r>
            <w:r>
              <w:rPr>
                <w:rFonts w:ascii="宋体" w:eastAsia="宋体" w:hAnsi="宋体" w:cs="宋体" w:hint="eastAsia"/>
                <w:color w:val="000000"/>
                <w:sz w:val="18"/>
                <w:szCs w:val="18"/>
              </w:rPr>
              <w:t>投诉人就同一事项向两个以上有权受理的行政监督部门投诉的，由最先收到投诉的行政监督部门负责处理。</w:t>
            </w:r>
            <w:r>
              <w:rPr>
                <w:rFonts w:ascii="宋体" w:eastAsia="宋体" w:hAnsi="宋体" w:cs="宋体" w:hint="eastAsia"/>
                <w:color w:val="000000"/>
                <w:sz w:val="18"/>
                <w:szCs w:val="18"/>
              </w:rPr>
              <w:br/>
              <w:t>5.</w:t>
            </w:r>
            <w:r>
              <w:rPr>
                <w:rFonts w:ascii="宋体" w:eastAsia="宋体" w:hAnsi="宋体" w:cs="宋体" w:hint="eastAsia"/>
                <w:color w:val="000000"/>
                <w:sz w:val="18"/>
                <w:szCs w:val="18"/>
              </w:rPr>
              <w:t>应先提出异议没有提出异议，超过投诉时效等不符合受理条件的投诉，有关行政监督部门不予受理；</w:t>
            </w:r>
            <w:r>
              <w:rPr>
                <w:rFonts w:ascii="宋体" w:eastAsia="宋体" w:hAnsi="宋体" w:cs="宋体" w:hint="eastAsia"/>
                <w:color w:val="000000"/>
                <w:sz w:val="18"/>
                <w:szCs w:val="18"/>
              </w:rPr>
              <w:br/>
            </w:r>
            <w:r>
              <w:rPr>
                <w:rFonts w:ascii="宋体" w:eastAsia="宋体" w:hAnsi="宋体" w:cs="宋体" w:hint="eastAsia"/>
                <w:color w:val="000000"/>
                <w:sz w:val="18"/>
                <w:szCs w:val="18"/>
              </w:rPr>
              <w:t>投诉人故意捏造事实、伪造证明材料或者以非法手段取得证明材料进行投诉，给他人造成损失的，依法承担赔偿责任。</w:t>
            </w:r>
          </w:p>
        </w:tc>
      </w:tr>
      <w:tr w:rsidR="00EE2D9C">
        <w:trPr>
          <w:trHeight w:val="2355"/>
          <w:jc w:val="center"/>
        </w:trPr>
        <w:tc>
          <w:tcPr>
            <w:tcW w:w="3538"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招标人主要负责人签字、盖章</w:t>
            </w:r>
            <w:r>
              <w:rPr>
                <w:rFonts w:ascii="宋体" w:eastAsia="宋体" w:hAnsi="宋体" w:cs="宋体" w:hint="eastAsia"/>
                <w:color w:val="000000"/>
                <w:kern w:val="0"/>
                <w:sz w:val="18"/>
                <w:szCs w:val="18"/>
              </w:rPr>
              <w:t>:</w:t>
            </w:r>
          </w:p>
        </w:tc>
        <w:tc>
          <w:tcPr>
            <w:tcW w:w="7068" w:type="dxa"/>
            <w:gridSpan w:val="6"/>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EE2D9C" w:rsidRDefault="00785171">
            <w:pPr>
              <w:widowControl/>
              <w:jc w:val="left"/>
              <w:rPr>
                <w:rFonts w:ascii="宋体" w:eastAsia="宋体" w:hAnsi="宋体" w:cs="宋体"/>
                <w:color w:val="000000"/>
                <w:sz w:val="18"/>
                <w:szCs w:val="18"/>
              </w:rPr>
            </w:pPr>
            <w:r>
              <w:rPr>
                <w:rFonts w:ascii="宋体" w:eastAsia="宋体" w:hAnsi="宋体" w:cs="宋体" w:hint="eastAsia"/>
                <w:color w:val="000000"/>
                <w:kern w:val="0"/>
                <w:sz w:val="18"/>
                <w:szCs w:val="18"/>
              </w:rPr>
              <w:t>招标代理机构主要负责人签字、盖章：</w:t>
            </w:r>
            <w:r>
              <w:rPr>
                <w:rFonts w:ascii="宋体" w:eastAsia="宋体" w:hAnsi="宋体" w:cs="宋体" w:hint="eastAsia"/>
                <w:color w:val="000000"/>
                <w:kern w:val="0"/>
                <w:sz w:val="18"/>
                <w:szCs w:val="18"/>
              </w:rPr>
              <w:t xml:space="preserve"> </w:t>
            </w:r>
          </w:p>
        </w:tc>
      </w:tr>
      <w:tr w:rsidR="00EE2D9C">
        <w:trPr>
          <w:trHeight w:val="8097"/>
          <w:jc w:val="center"/>
        </w:trPr>
        <w:tc>
          <w:tcPr>
            <w:tcW w:w="10606" w:type="dxa"/>
            <w:gridSpan w:val="8"/>
            <w:tcBorders>
              <w:top w:val="single" w:sz="6" w:space="0" w:color="000000"/>
            </w:tcBorders>
            <w:shd w:val="clear" w:color="auto" w:fill="auto"/>
            <w:tcMar>
              <w:top w:w="30" w:type="dxa"/>
              <w:left w:w="30" w:type="dxa"/>
              <w:bottom w:w="30" w:type="dxa"/>
              <w:right w:w="30" w:type="dxa"/>
            </w:tcMar>
          </w:tcPr>
          <w:p w:rsidR="00EE2D9C" w:rsidRDefault="00785171">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注：</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rsidR="00EE2D9C" w:rsidRDefault="00785171">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2.</w:t>
            </w:r>
            <w:r>
              <w:rPr>
                <w:rFonts w:ascii="宋体" w:eastAsia="宋体" w:hAnsi="宋体" w:cs="宋体" w:hint="eastAsia"/>
                <w:color w:val="000000"/>
                <w:kern w:val="0"/>
                <w:sz w:val="18"/>
                <w:szCs w:val="18"/>
              </w:rPr>
              <w:t>中标候选人是联合体的，“中标候选人名称”中联合体各方的名称均应填写。</w:t>
            </w:r>
          </w:p>
          <w:p w:rsidR="00EE2D9C" w:rsidRDefault="00785171">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3.</w:t>
            </w:r>
            <w:r>
              <w:rPr>
                <w:rFonts w:ascii="宋体" w:eastAsia="宋体" w:hAnsi="宋体" w:cs="宋体" w:hint="eastAsia"/>
                <w:color w:val="000000"/>
                <w:kern w:val="0"/>
                <w:sz w:val="18"/>
                <w:szCs w:val="18"/>
              </w:rPr>
              <w:t>表中的“中标候选人类似业绩”和“中标候选人项目负责人类似业绩”</w:t>
            </w:r>
            <w:r>
              <w:rPr>
                <w:rFonts w:ascii="宋体" w:eastAsia="宋体" w:hAnsi="宋体" w:cs="宋体" w:hint="eastAsia"/>
                <w:color w:val="000000"/>
                <w:kern w:val="0"/>
                <w:sz w:val="18"/>
                <w:szCs w:val="18"/>
              </w:rPr>
              <w:t> </w:t>
            </w:r>
            <w:r>
              <w:rPr>
                <w:rFonts w:ascii="宋体" w:eastAsia="宋体" w:hAnsi="宋体" w:cs="宋体" w:hint="eastAsia"/>
                <w:color w:val="000000"/>
                <w:kern w:val="0"/>
                <w:sz w:val="18"/>
                <w:szCs w:val="18"/>
              </w:rPr>
              <w:t>应填写中标候选人在投标文件中所附所有业绩。</w:t>
            </w:r>
          </w:p>
          <w:p w:rsidR="00EE2D9C" w:rsidRDefault="00785171">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4.</w:t>
            </w:r>
            <w:r>
              <w:rPr>
                <w:rFonts w:ascii="宋体" w:eastAsia="宋体" w:hAnsi="宋体" w:cs="宋体" w:hint="eastAsia"/>
                <w:color w:val="000000"/>
                <w:kern w:val="0"/>
                <w:sz w:val="18"/>
                <w:szCs w:val="18"/>
              </w:rPr>
              <w:t>表中的“项目负责人”施工招标指项目经理、</w:t>
            </w:r>
            <w:r>
              <w:rPr>
                <w:rFonts w:ascii="宋体" w:eastAsia="宋体" w:hAnsi="宋体" w:cs="宋体" w:hint="eastAsia"/>
                <w:color w:val="000000"/>
                <w:kern w:val="0"/>
                <w:sz w:val="18"/>
                <w:szCs w:val="18"/>
              </w:rPr>
              <w:t> </w:t>
            </w:r>
            <w:r>
              <w:rPr>
                <w:rFonts w:ascii="宋体" w:eastAsia="宋体" w:hAnsi="宋体" w:cs="宋体" w:hint="eastAsia"/>
                <w:color w:val="000000"/>
                <w:kern w:val="0"/>
                <w:sz w:val="18"/>
                <w:szCs w:val="18"/>
              </w:rPr>
              <w:t>监理招标指项目总监等；表中的“项目技术负责人”是指项目主要技术人员或项目总工，如设计中只有多个专业技术负责人，应都作为项目技术负责人，扩展表格，分别填写。</w:t>
            </w:r>
          </w:p>
          <w:p w:rsidR="00EE2D9C" w:rsidRDefault="00785171">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5.</w:t>
            </w:r>
            <w:r>
              <w:rPr>
                <w:rFonts w:ascii="宋体" w:eastAsia="宋体" w:hAnsi="宋体" w:cs="宋体" w:hint="eastAsia"/>
                <w:color w:val="000000"/>
                <w:kern w:val="0"/>
                <w:sz w:val="18"/>
                <w:szCs w:val="18"/>
              </w:rPr>
              <w:t>表中的“开工日期”和“竣工日期”、“交工日期”以各有关行政监督部门相关规定为准。</w:t>
            </w:r>
          </w:p>
          <w:p w:rsidR="00EE2D9C" w:rsidRDefault="00785171">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6.</w:t>
            </w:r>
            <w:r>
              <w:rPr>
                <w:rFonts w:ascii="宋体" w:eastAsia="宋体" w:hAnsi="宋体" w:cs="宋体" w:hint="eastAsia"/>
                <w:color w:val="000000"/>
                <w:kern w:val="0"/>
                <w:sz w:val="18"/>
                <w:szCs w:val="18"/>
              </w:rPr>
              <w:t>日期（年月日）的格式统一以阿拉伯数字表示。如：</w:t>
            </w:r>
            <w:r>
              <w:rPr>
                <w:rFonts w:ascii="宋体" w:eastAsia="宋体" w:hAnsi="宋体" w:cs="宋体" w:hint="eastAsia"/>
                <w:color w:val="000000"/>
                <w:kern w:val="0"/>
                <w:sz w:val="18"/>
                <w:szCs w:val="18"/>
              </w:rPr>
              <w:t>2015</w:t>
            </w:r>
            <w:r>
              <w:rPr>
                <w:rFonts w:ascii="宋体" w:eastAsia="宋体" w:hAnsi="宋体" w:cs="宋体" w:hint="eastAsia"/>
                <w:color w:val="000000"/>
                <w:kern w:val="0"/>
                <w:sz w:val="18"/>
                <w:szCs w:val="18"/>
              </w:rPr>
              <w:t>年</w:t>
            </w:r>
            <w:r>
              <w:rPr>
                <w:rFonts w:ascii="宋体" w:eastAsia="宋体" w:hAnsi="宋体" w:cs="宋体" w:hint="eastAsia"/>
                <w:color w:val="000000"/>
                <w:kern w:val="0"/>
                <w:sz w:val="18"/>
                <w:szCs w:val="18"/>
              </w:rPr>
              <w:t>9</w:t>
            </w:r>
            <w:r>
              <w:rPr>
                <w:rFonts w:ascii="宋体" w:eastAsia="宋体" w:hAnsi="宋体" w:cs="宋体" w:hint="eastAsia"/>
                <w:color w:val="000000"/>
                <w:kern w:val="0"/>
                <w:sz w:val="18"/>
                <w:szCs w:val="18"/>
              </w:rPr>
              <w:t>月</w:t>
            </w:r>
            <w:r>
              <w:rPr>
                <w:rFonts w:ascii="宋体" w:eastAsia="宋体" w:hAnsi="宋体" w:cs="宋体" w:hint="eastAsia"/>
                <w:color w:val="000000"/>
                <w:kern w:val="0"/>
                <w:sz w:val="18"/>
                <w:szCs w:val="18"/>
              </w:rPr>
              <w:t>1</w:t>
            </w:r>
            <w:r>
              <w:rPr>
                <w:rFonts w:ascii="宋体" w:eastAsia="宋体" w:hAnsi="宋体" w:cs="宋体" w:hint="eastAsia"/>
                <w:color w:val="000000"/>
                <w:kern w:val="0"/>
                <w:sz w:val="18"/>
                <w:szCs w:val="18"/>
              </w:rPr>
              <w:t>日，填写为</w:t>
            </w:r>
            <w:r>
              <w:rPr>
                <w:rFonts w:ascii="宋体" w:eastAsia="宋体" w:hAnsi="宋体" w:cs="宋体" w:hint="eastAsia"/>
                <w:color w:val="000000"/>
                <w:kern w:val="0"/>
                <w:sz w:val="18"/>
                <w:szCs w:val="18"/>
              </w:rPr>
              <w:t>2</w:t>
            </w:r>
            <w:r>
              <w:rPr>
                <w:rFonts w:ascii="宋体" w:eastAsia="宋体" w:hAnsi="宋体" w:cs="宋体" w:hint="eastAsia"/>
                <w:color w:val="000000"/>
                <w:kern w:val="0"/>
                <w:sz w:val="18"/>
                <w:szCs w:val="18"/>
              </w:rPr>
              <w:t>0150901</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 2015</w:t>
            </w:r>
            <w:r>
              <w:rPr>
                <w:rFonts w:ascii="宋体" w:eastAsia="宋体" w:hAnsi="宋体" w:cs="宋体" w:hint="eastAsia"/>
                <w:color w:val="000000"/>
                <w:kern w:val="0"/>
                <w:sz w:val="18"/>
                <w:szCs w:val="18"/>
              </w:rPr>
              <w:t>年</w:t>
            </w:r>
            <w:r>
              <w:rPr>
                <w:rFonts w:ascii="宋体" w:eastAsia="宋体" w:hAnsi="宋体" w:cs="宋体" w:hint="eastAsia"/>
                <w:color w:val="000000"/>
                <w:kern w:val="0"/>
                <w:sz w:val="18"/>
                <w:szCs w:val="18"/>
              </w:rPr>
              <w:t>9</w:t>
            </w:r>
            <w:r>
              <w:rPr>
                <w:rFonts w:ascii="宋体" w:eastAsia="宋体" w:hAnsi="宋体" w:cs="宋体" w:hint="eastAsia"/>
                <w:color w:val="000000"/>
                <w:kern w:val="0"/>
                <w:sz w:val="18"/>
                <w:szCs w:val="18"/>
              </w:rPr>
              <w:t>月，填写为</w:t>
            </w:r>
            <w:r>
              <w:rPr>
                <w:rFonts w:ascii="宋体" w:eastAsia="宋体" w:hAnsi="宋体" w:cs="宋体" w:hint="eastAsia"/>
                <w:color w:val="000000"/>
                <w:kern w:val="0"/>
                <w:sz w:val="18"/>
                <w:szCs w:val="18"/>
              </w:rPr>
              <w:t>201509</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 2015</w:t>
            </w:r>
            <w:r>
              <w:rPr>
                <w:rFonts w:ascii="宋体" w:eastAsia="宋体" w:hAnsi="宋体" w:cs="宋体" w:hint="eastAsia"/>
                <w:color w:val="000000"/>
                <w:kern w:val="0"/>
                <w:sz w:val="18"/>
                <w:szCs w:val="18"/>
              </w:rPr>
              <w:t>年，填写为</w:t>
            </w:r>
            <w:r>
              <w:rPr>
                <w:rFonts w:ascii="宋体" w:eastAsia="宋体" w:hAnsi="宋体" w:cs="宋体" w:hint="eastAsia"/>
                <w:color w:val="000000"/>
                <w:kern w:val="0"/>
                <w:sz w:val="18"/>
                <w:szCs w:val="18"/>
              </w:rPr>
              <w:t>2015</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2015/9/15 9:00:00</w:t>
            </w:r>
            <w:r>
              <w:rPr>
                <w:rFonts w:ascii="宋体" w:eastAsia="宋体" w:hAnsi="宋体" w:cs="宋体" w:hint="eastAsia"/>
                <w:color w:val="000000"/>
                <w:kern w:val="0"/>
                <w:sz w:val="18"/>
                <w:szCs w:val="18"/>
              </w:rPr>
              <w:t>填写为</w:t>
            </w:r>
            <w:r>
              <w:rPr>
                <w:rFonts w:ascii="宋体" w:eastAsia="宋体" w:hAnsi="宋体" w:cs="宋体" w:hint="eastAsia"/>
                <w:color w:val="000000"/>
                <w:kern w:val="0"/>
                <w:sz w:val="18"/>
                <w:szCs w:val="18"/>
              </w:rPr>
              <w:t>20150915</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9:00:00</w:t>
            </w:r>
            <w:r>
              <w:rPr>
                <w:rFonts w:ascii="宋体" w:eastAsia="宋体" w:hAnsi="宋体" w:cs="宋体" w:hint="eastAsia"/>
                <w:color w:val="000000"/>
                <w:kern w:val="0"/>
                <w:sz w:val="18"/>
                <w:szCs w:val="18"/>
              </w:rPr>
              <w:t>。</w:t>
            </w:r>
          </w:p>
          <w:p w:rsidR="00EE2D9C" w:rsidRDefault="00785171">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7.</w:t>
            </w:r>
            <w:r>
              <w:rPr>
                <w:rFonts w:ascii="宋体" w:eastAsia="宋体" w:hAnsi="宋体" w:cs="宋体" w:hint="eastAsia"/>
                <w:color w:val="000000"/>
                <w:kern w:val="0"/>
                <w:sz w:val="18"/>
                <w:szCs w:val="18"/>
              </w:rPr>
              <w:t>表中的“合同价格”，是指承包人按合同约定完成了包括缺陷责任期内的全部承包工作后，发包人应付给承包人的金额，包括在履行合同过程中按合同约定进行的变更和调整。</w:t>
            </w:r>
            <w:proofErr w:type="gramStart"/>
            <w:r>
              <w:rPr>
                <w:rFonts w:ascii="宋体" w:eastAsia="宋体" w:hAnsi="宋体" w:cs="宋体" w:hint="eastAsia"/>
                <w:color w:val="000000"/>
                <w:kern w:val="0"/>
                <w:sz w:val="18"/>
                <w:szCs w:val="18"/>
              </w:rPr>
              <w:t>元指人民币</w:t>
            </w:r>
            <w:proofErr w:type="gramEnd"/>
            <w:r>
              <w:rPr>
                <w:rFonts w:ascii="宋体" w:eastAsia="宋体" w:hAnsi="宋体" w:cs="宋体" w:hint="eastAsia"/>
                <w:color w:val="000000"/>
                <w:kern w:val="0"/>
                <w:sz w:val="18"/>
                <w:szCs w:val="18"/>
              </w:rPr>
              <w:t>元。</w:t>
            </w:r>
          </w:p>
          <w:p w:rsidR="00EE2D9C" w:rsidRDefault="00785171">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8.</w:t>
            </w:r>
            <w:r>
              <w:rPr>
                <w:rFonts w:ascii="宋体" w:eastAsia="宋体" w:hAnsi="宋体" w:cs="宋体" w:hint="eastAsia"/>
                <w:color w:val="000000"/>
                <w:kern w:val="0"/>
                <w:sz w:val="18"/>
                <w:szCs w:val="18"/>
              </w:rPr>
              <w:t>表中的“建设规模”采购招标应填写主要货物的数量、类型、规格等技术参数。</w:t>
            </w:r>
          </w:p>
          <w:p w:rsidR="00EE2D9C" w:rsidRDefault="00785171">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9.</w:t>
            </w:r>
            <w:r>
              <w:rPr>
                <w:rFonts w:ascii="宋体" w:eastAsia="宋体" w:hAnsi="宋体" w:cs="宋体" w:hint="eastAsia"/>
                <w:color w:val="000000"/>
                <w:kern w:val="0"/>
                <w:sz w:val="18"/>
                <w:szCs w:val="18"/>
              </w:rPr>
              <w:t>参与投标的所有投标人都需要公示，除中标候选人之外，其他投标人在“其他投标人</w:t>
            </w:r>
            <w:r>
              <w:rPr>
                <w:rFonts w:ascii="宋体" w:eastAsia="宋体" w:hAnsi="宋体" w:cs="宋体" w:hint="eastAsia"/>
                <w:color w:val="000000"/>
                <w:kern w:val="0"/>
                <w:sz w:val="18"/>
                <w:szCs w:val="18"/>
              </w:rPr>
              <w:t>（除中标候选人之外的）评审情况”中填写。没有被否决的投标，填写投标人名称、投标报价（元）、经评审的投标价（元）、综合评标得分；被否决的投标，填写投标人名称、否决投标依据条款、否决投标理由、备注。</w:t>
            </w:r>
          </w:p>
          <w:p w:rsidR="00EE2D9C" w:rsidRDefault="00785171">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10.</w:t>
            </w:r>
            <w:r>
              <w:rPr>
                <w:rFonts w:ascii="宋体" w:eastAsia="宋体" w:hAnsi="宋体" w:cs="宋体" w:hint="eastAsia"/>
                <w:color w:val="000000"/>
                <w:kern w:val="0"/>
                <w:sz w:val="18"/>
                <w:szCs w:val="18"/>
              </w:rPr>
              <w:t>所有的评标委员会成员（含业主评标代表）都需要填写；评标委员会成员有多个单位的，都需要填写。</w:t>
            </w:r>
          </w:p>
          <w:p w:rsidR="00EE2D9C" w:rsidRDefault="00785171">
            <w:pPr>
              <w:widowControl/>
              <w:jc w:val="left"/>
              <w:textAlignment w:val="top"/>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11.</w:t>
            </w:r>
            <w:r>
              <w:rPr>
                <w:rFonts w:ascii="宋体" w:eastAsia="宋体" w:hAnsi="宋体" w:cs="宋体" w:hint="eastAsia"/>
                <w:color w:val="000000"/>
                <w:kern w:val="0"/>
                <w:sz w:val="18"/>
                <w:szCs w:val="18"/>
              </w:rPr>
              <w:t>投标人认为评标委员会对本单位的评审可能存在错误的，可以在公示期内要求招标人提供评标报告中关于本单位的评审内容，招标人在收到投标人申请之日起，</w:t>
            </w:r>
            <w:r>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日内予以答复。招标人不得泄露其他投标人相关的评</w:t>
            </w:r>
            <w:r>
              <w:rPr>
                <w:rFonts w:ascii="宋体" w:eastAsia="宋体" w:hAnsi="宋体" w:cs="宋体" w:hint="eastAsia"/>
                <w:color w:val="000000"/>
                <w:kern w:val="0"/>
                <w:sz w:val="18"/>
                <w:szCs w:val="18"/>
              </w:rPr>
              <w:t>审内容。</w:t>
            </w:r>
          </w:p>
          <w:p w:rsidR="00EE2D9C" w:rsidRDefault="00785171">
            <w:pPr>
              <w:widowControl/>
              <w:ind w:firstLineChars="400" w:firstLine="720"/>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12.</w:t>
            </w:r>
            <w:r>
              <w:rPr>
                <w:rFonts w:ascii="宋体" w:eastAsia="宋体" w:hAnsi="宋体" w:cs="宋体" w:hint="eastAsia"/>
                <w:color w:val="000000"/>
                <w:kern w:val="0"/>
                <w:sz w:val="18"/>
                <w:szCs w:val="18"/>
              </w:rPr>
              <w:t>中标候选人公示纸质文本招标人须加盖单位公章，多页还应加盖骑缝章。</w:t>
            </w:r>
          </w:p>
        </w:tc>
      </w:tr>
    </w:tbl>
    <w:p w:rsidR="00EE2D9C" w:rsidRDefault="00EE2D9C">
      <w:pPr>
        <w:pStyle w:val="a0"/>
      </w:pPr>
    </w:p>
    <w:sectPr w:rsidR="00EE2D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F63C3C"/>
    <w:rsid w:val="000022FB"/>
    <w:rsid w:val="000218C9"/>
    <w:rsid w:val="000220AE"/>
    <w:rsid w:val="000245BB"/>
    <w:rsid w:val="00064CDB"/>
    <w:rsid w:val="0007782D"/>
    <w:rsid w:val="00081FAF"/>
    <w:rsid w:val="00092BAD"/>
    <w:rsid w:val="00096531"/>
    <w:rsid w:val="000976CC"/>
    <w:rsid w:val="000A1786"/>
    <w:rsid w:val="000A3C46"/>
    <w:rsid w:val="000D25EE"/>
    <w:rsid w:val="000E1F34"/>
    <w:rsid w:val="000F27E0"/>
    <w:rsid w:val="0012543B"/>
    <w:rsid w:val="00126D2F"/>
    <w:rsid w:val="001308D8"/>
    <w:rsid w:val="00141006"/>
    <w:rsid w:val="00141567"/>
    <w:rsid w:val="0015608B"/>
    <w:rsid w:val="00173FCD"/>
    <w:rsid w:val="00187376"/>
    <w:rsid w:val="001B30EC"/>
    <w:rsid w:val="001B6FC9"/>
    <w:rsid w:val="001C10EC"/>
    <w:rsid w:val="001C37CE"/>
    <w:rsid w:val="001F56A3"/>
    <w:rsid w:val="00222AFD"/>
    <w:rsid w:val="00224A07"/>
    <w:rsid w:val="00241742"/>
    <w:rsid w:val="00242067"/>
    <w:rsid w:val="00250E47"/>
    <w:rsid w:val="00253D5A"/>
    <w:rsid w:val="002A4676"/>
    <w:rsid w:val="002C19AB"/>
    <w:rsid w:val="002D2792"/>
    <w:rsid w:val="003009C7"/>
    <w:rsid w:val="0032792F"/>
    <w:rsid w:val="003561B6"/>
    <w:rsid w:val="003A4BC6"/>
    <w:rsid w:val="003D1734"/>
    <w:rsid w:val="003D1815"/>
    <w:rsid w:val="003D25FF"/>
    <w:rsid w:val="003F2058"/>
    <w:rsid w:val="0044227A"/>
    <w:rsid w:val="00452B02"/>
    <w:rsid w:val="00454D9F"/>
    <w:rsid w:val="00472A50"/>
    <w:rsid w:val="004869F5"/>
    <w:rsid w:val="004B3E12"/>
    <w:rsid w:val="004E2636"/>
    <w:rsid w:val="004E57FD"/>
    <w:rsid w:val="004E6C45"/>
    <w:rsid w:val="004F0A09"/>
    <w:rsid w:val="0051267C"/>
    <w:rsid w:val="0052770C"/>
    <w:rsid w:val="005906DB"/>
    <w:rsid w:val="0059246B"/>
    <w:rsid w:val="005B350F"/>
    <w:rsid w:val="005C5C25"/>
    <w:rsid w:val="005D27FE"/>
    <w:rsid w:val="005D4B25"/>
    <w:rsid w:val="005E4FB2"/>
    <w:rsid w:val="00613DD5"/>
    <w:rsid w:val="006148FA"/>
    <w:rsid w:val="006201F5"/>
    <w:rsid w:val="00677723"/>
    <w:rsid w:val="00686CF2"/>
    <w:rsid w:val="00691279"/>
    <w:rsid w:val="006D67DB"/>
    <w:rsid w:val="006E0CD3"/>
    <w:rsid w:val="007143E5"/>
    <w:rsid w:val="00720D56"/>
    <w:rsid w:val="00727719"/>
    <w:rsid w:val="00750664"/>
    <w:rsid w:val="00762A38"/>
    <w:rsid w:val="00770E96"/>
    <w:rsid w:val="00771385"/>
    <w:rsid w:val="00785171"/>
    <w:rsid w:val="00792831"/>
    <w:rsid w:val="007A2160"/>
    <w:rsid w:val="007C469A"/>
    <w:rsid w:val="00804F9E"/>
    <w:rsid w:val="008270E4"/>
    <w:rsid w:val="00831AE0"/>
    <w:rsid w:val="008341BB"/>
    <w:rsid w:val="0085644E"/>
    <w:rsid w:val="0088162B"/>
    <w:rsid w:val="00884165"/>
    <w:rsid w:val="008C26CB"/>
    <w:rsid w:val="008C334E"/>
    <w:rsid w:val="008D4768"/>
    <w:rsid w:val="008F770D"/>
    <w:rsid w:val="00936DB4"/>
    <w:rsid w:val="00953E35"/>
    <w:rsid w:val="00992BAC"/>
    <w:rsid w:val="009C1DD8"/>
    <w:rsid w:val="009F0993"/>
    <w:rsid w:val="009F1DD0"/>
    <w:rsid w:val="00A12D7B"/>
    <w:rsid w:val="00A209A0"/>
    <w:rsid w:val="00A248E3"/>
    <w:rsid w:val="00A316A6"/>
    <w:rsid w:val="00A662C4"/>
    <w:rsid w:val="00A727AD"/>
    <w:rsid w:val="00A802B4"/>
    <w:rsid w:val="00A945CD"/>
    <w:rsid w:val="00A97F21"/>
    <w:rsid w:val="00AB78C7"/>
    <w:rsid w:val="00B032C5"/>
    <w:rsid w:val="00B11870"/>
    <w:rsid w:val="00B159AD"/>
    <w:rsid w:val="00B37F5F"/>
    <w:rsid w:val="00B67D0B"/>
    <w:rsid w:val="00BB5106"/>
    <w:rsid w:val="00BE2072"/>
    <w:rsid w:val="00BF289E"/>
    <w:rsid w:val="00C537E1"/>
    <w:rsid w:val="00C6101E"/>
    <w:rsid w:val="00CA2EBD"/>
    <w:rsid w:val="00CB4624"/>
    <w:rsid w:val="00CC1A33"/>
    <w:rsid w:val="00D1341C"/>
    <w:rsid w:val="00D24985"/>
    <w:rsid w:val="00D333BF"/>
    <w:rsid w:val="00D532D4"/>
    <w:rsid w:val="00D57921"/>
    <w:rsid w:val="00D8021A"/>
    <w:rsid w:val="00D840E6"/>
    <w:rsid w:val="00D85D38"/>
    <w:rsid w:val="00DA5312"/>
    <w:rsid w:val="00DB44D6"/>
    <w:rsid w:val="00DD6472"/>
    <w:rsid w:val="00DE0D9B"/>
    <w:rsid w:val="00E1598C"/>
    <w:rsid w:val="00E215F5"/>
    <w:rsid w:val="00E24346"/>
    <w:rsid w:val="00E36E82"/>
    <w:rsid w:val="00E743B5"/>
    <w:rsid w:val="00EA3B72"/>
    <w:rsid w:val="00EA5F51"/>
    <w:rsid w:val="00EE2D9C"/>
    <w:rsid w:val="00F54464"/>
    <w:rsid w:val="00F571BC"/>
    <w:rsid w:val="00F757BB"/>
    <w:rsid w:val="00F82289"/>
    <w:rsid w:val="00F929CD"/>
    <w:rsid w:val="00FA4F44"/>
    <w:rsid w:val="00FC6F15"/>
    <w:rsid w:val="00FF3E0F"/>
    <w:rsid w:val="066647BC"/>
    <w:rsid w:val="07550B80"/>
    <w:rsid w:val="0BBD4F30"/>
    <w:rsid w:val="0DD00633"/>
    <w:rsid w:val="0DED4129"/>
    <w:rsid w:val="0E544D76"/>
    <w:rsid w:val="0ED55DFE"/>
    <w:rsid w:val="10675310"/>
    <w:rsid w:val="114757CF"/>
    <w:rsid w:val="11ED1C4D"/>
    <w:rsid w:val="120823C2"/>
    <w:rsid w:val="12362275"/>
    <w:rsid w:val="128C004A"/>
    <w:rsid w:val="129211F2"/>
    <w:rsid w:val="12AB71B6"/>
    <w:rsid w:val="14853EFB"/>
    <w:rsid w:val="18514770"/>
    <w:rsid w:val="18D96277"/>
    <w:rsid w:val="199E6A54"/>
    <w:rsid w:val="1BEE7BD7"/>
    <w:rsid w:val="1C167F44"/>
    <w:rsid w:val="1F8232CD"/>
    <w:rsid w:val="20F63C3C"/>
    <w:rsid w:val="213B07F9"/>
    <w:rsid w:val="217C2982"/>
    <w:rsid w:val="237164B6"/>
    <w:rsid w:val="23C17161"/>
    <w:rsid w:val="24D21BDD"/>
    <w:rsid w:val="254A5A3F"/>
    <w:rsid w:val="2956205C"/>
    <w:rsid w:val="2A9B3383"/>
    <w:rsid w:val="2B0878DA"/>
    <w:rsid w:val="2BB937C3"/>
    <w:rsid w:val="2BD859A3"/>
    <w:rsid w:val="2CB10799"/>
    <w:rsid w:val="2DB47763"/>
    <w:rsid w:val="2E9617DD"/>
    <w:rsid w:val="2FBA2F93"/>
    <w:rsid w:val="32291BEC"/>
    <w:rsid w:val="32C54A3D"/>
    <w:rsid w:val="345203DB"/>
    <w:rsid w:val="35DD678F"/>
    <w:rsid w:val="362C5834"/>
    <w:rsid w:val="37D0540C"/>
    <w:rsid w:val="38622334"/>
    <w:rsid w:val="38C10531"/>
    <w:rsid w:val="393C2493"/>
    <w:rsid w:val="39BD0C10"/>
    <w:rsid w:val="3AB61EE8"/>
    <w:rsid w:val="3B232E72"/>
    <w:rsid w:val="3BFA2FC5"/>
    <w:rsid w:val="3CB64D9A"/>
    <w:rsid w:val="3CD11D94"/>
    <w:rsid w:val="3D34605A"/>
    <w:rsid w:val="3E67752D"/>
    <w:rsid w:val="413412A3"/>
    <w:rsid w:val="42ED6F10"/>
    <w:rsid w:val="43852FEE"/>
    <w:rsid w:val="46EA018D"/>
    <w:rsid w:val="470130FF"/>
    <w:rsid w:val="47A74C8D"/>
    <w:rsid w:val="47C54237"/>
    <w:rsid w:val="49006399"/>
    <w:rsid w:val="498E24DF"/>
    <w:rsid w:val="49C61D49"/>
    <w:rsid w:val="4A25664F"/>
    <w:rsid w:val="4A882359"/>
    <w:rsid w:val="4ABF54EA"/>
    <w:rsid w:val="4AE309E9"/>
    <w:rsid w:val="4B324598"/>
    <w:rsid w:val="4B8A457D"/>
    <w:rsid w:val="4BBA59E7"/>
    <w:rsid w:val="4CC86CD0"/>
    <w:rsid w:val="4CF24434"/>
    <w:rsid w:val="4D045D47"/>
    <w:rsid w:val="4D72178D"/>
    <w:rsid w:val="4F6E2829"/>
    <w:rsid w:val="4F8F787A"/>
    <w:rsid w:val="4F9D54E3"/>
    <w:rsid w:val="4FC9351D"/>
    <w:rsid w:val="5051328D"/>
    <w:rsid w:val="50E56004"/>
    <w:rsid w:val="52667593"/>
    <w:rsid w:val="545817B9"/>
    <w:rsid w:val="548545AD"/>
    <w:rsid w:val="579F1A86"/>
    <w:rsid w:val="58642F52"/>
    <w:rsid w:val="58665793"/>
    <w:rsid w:val="59912ACA"/>
    <w:rsid w:val="59C47881"/>
    <w:rsid w:val="5A6F2A07"/>
    <w:rsid w:val="5C4771D9"/>
    <w:rsid w:val="5C4A238C"/>
    <w:rsid w:val="5C9B3C6C"/>
    <w:rsid w:val="5D5B024C"/>
    <w:rsid w:val="5D9750D0"/>
    <w:rsid w:val="5D9B1D98"/>
    <w:rsid w:val="5DAF3A91"/>
    <w:rsid w:val="5E3078E1"/>
    <w:rsid w:val="5E344735"/>
    <w:rsid w:val="5ECE0932"/>
    <w:rsid w:val="5F462CF7"/>
    <w:rsid w:val="5F7B0EA2"/>
    <w:rsid w:val="5FEA4DD9"/>
    <w:rsid w:val="60067CE1"/>
    <w:rsid w:val="603A5D5A"/>
    <w:rsid w:val="63286EC3"/>
    <w:rsid w:val="63FB5132"/>
    <w:rsid w:val="64801513"/>
    <w:rsid w:val="64CB21BA"/>
    <w:rsid w:val="669E3B9A"/>
    <w:rsid w:val="66EA3819"/>
    <w:rsid w:val="674C2F99"/>
    <w:rsid w:val="69C152CA"/>
    <w:rsid w:val="69F570CB"/>
    <w:rsid w:val="6A536598"/>
    <w:rsid w:val="6AAB6459"/>
    <w:rsid w:val="6B1A384B"/>
    <w:rsid w:val="6B616654"/>
    <w:rsid w:val="6BAE5F16"/>
    <w:rsid w:val="6D4707B2"/>
    <w:rsid w:val="6D535020"/>
    <w:rsid w:val="6D6D47DA"/>
    <w:rsid w:val="6DDD674B"/>
    <w:rsid w:val="6F9639DC"/>
    <w:rsid w:val="6FCA4D08"/>
    <w:rsid w:val="75025525"/>
    <w:rsid w:val="791264BE"/>
    <w:rsid w:val="7A756FFD"/>
    <w:rsid w:val="7B4948C7"/>
    <w:rsid w:val="7DF82249"/>
    <w:rsid w:val="7DFC421A"/>
    <w:rsid w:val="7E9765E8"/>
    <w:rsid w:val="7F3F0556"/>
    <w:rsid w:val="7F975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D52324-0581-4A12-B50D-A3929984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5" w:lineRule="auto"/>
      <w:outlineLvl w:val="1"/>
    </w:pPr>
    <w:rPr>
      <w:rFonts w:ascii="Arial" w:eastAsia="黑体" w:hAnsi="Arial"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rFonts w:ascii="宋体" w:hAnsi="宋体"/>
      <w:sz w:val="24"/>
    </w:rPr>
  </w:style>
  <w:style w:type="paragraph" w:styleId="a4">
    <w:name w:val="annotation text"/>
    <w:basedOn w:val="a"/>
    <w:link w:val="Char0"/>
    <w:qFormat/>
    <w:pPr>
      <w:jc w:val="left"/>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kern w:val="0"/>
      <w:szCs w:val="20"/>
    </w:rPr>
  </w:style>
  <w:style w:type="paragraph" w:styleId="a9">
    <w:name w:val="annotation subject"/>
    <w:basedOn w:val="a4"/>
    <w:next w:val="a4"/>
    <w:link w:val="Char4"/>
    <w:qFormat/>
    <w:rPr>
      <w:b/>
      <w:bCs/>
    </w:rPr>
  </w:style>
  <w:style w:type="character" w:styleId="aa">
    <w:name w:val="FollowedHyperlink"/>
    <w:basedOn w:val="a1"/>
    <w:qFormat/>
    <w:rPr>
      <w:color w:val="333333"/>
      <w:u w:val="none"/>
    </w:rPr>
  </w:style>
  <w:style w:type="character" w:styleId="ab">
    <w:name w:val="Hyperlink"/>
    <w:basedOn w:val="a1"/>
    <w:qFormat/>
    <w:rPr>
      <w:color w:val="333333"/>
      <w:u w:val="none"/>
    </w:rPr>
  </w:style>
  <w:style w:type="character" w:styleId="ac">
    <w:name w:val="annotation reference"/>
    <w:basedOn w:val="a1"/>
    <w:qFormat/>
    <w:rPr>
      <w:sz w:val="21"/>
      <w:szCs w:val="21"/>
    </w:rPr>
  </w:style>
  <w:style w:type="character" w:customStyle="1" w:styleId="vleft">
    <w:name w:val="vleft"/>
    <w:basedOn w:val="a1"/>
    <w:qFormat/>
  </w:style>
  <w:style w:type="character" w:customStyle="1" w:styleId="vright">
    <w:name w:val="vright"/>
    <w:basedOn w:val="a1"/>
    <w:qFormat/>
  </w:style>
  <w:style w:type="character" w:customStyle="1" w:styleId="Char3">
    <w:name w:val="页眉 Char"/>
    <w:basedOn w:val="a1"/>
    <w:link w:val="a7"/>
    <w:qFormat/>
    <w:rPr>
      <w:rFonts w:asciiTheme="minorHAnsi" w:eastAsiaTheme="minorEastAsia" w:hAnsiTheme="minorHAnsi" w:cstheme="minorBidi"/>
      <w:kern w:val="2"/>
      <w:sz w:val="18"/>
      <w:szCs w:val="18"/>
    </w:rPr>
  </w:style>
  <w:style w:type="character" w:customStyle="1" w:styleId="Char2">
    <w:name w:val="页脚 Char"/>
    <w:basedOn w:val="a1"/>
    <w:link w:val="a6"/>
    <w:qFormat/>
    <w:rPr>
      <w:rFonts w:asciiTheme="minorHAnsi" w:eastAsiaTheme="minorEastAsia" w:hAnsiTheme="minorHAnsi" w:cstheme="minorBidi"/>
      <w:kern w:val="2"/>
      <w:sz w:val="18"/>
      <w:szCs w:val="18"/>
    </w:rPr>
  </w:style>
  <w:style w:type="character" w:customStyle="1" w:styleId="Char0">
    <w:name w:val="批注文字 Char"/>
    <w:basedOn w:val="a1"/>
    <w:link w:val="a4"/>
    <w:qFormat/>
    <w:rPr>
      <w:rFonts w:asciiTheme="minorHAnsi" w:eastAsiaTheme="minorEastAsia" w:hAnsiTheme="minorHAnsi" w:cstheme="minorBidi"/>
      <w:kern w:val="2"/>
      <w:sz w:val="21"/>
      <w:szCs w:val="24"/>
    </w:rPr>
  </w:style>
  <w:style w:type="character" w:customStyle="1" w:styleId="Char4">
    <w:name w:val="批注主题 Char"/>
    <w:basedOn w:val="Char0"/>
    <w:link w:val="a9"/>
    <w:qFormat/>
    <w:rPr>
      <w:rFonts w:asciiTheme="minorHAnsi" w:eastAsiaTheme="minorEastAsia" w:hAnsiTheme="minorHAnsi" w:cstheme="minorBidi"/>
      <w:b/>
      <w:bCs/>
      <w:kern w:val="2"/>
      <w:sz w:val="21"/>
      <w:szCs w:val="24"/>
    </w:rPr>
  </w:style>
  <w:style w:type="character" w:customStyle="1" w:styleId="Char1">
    <w:name w:val="批注框文本 Char"/>
    <w:basedOn w:val="a1"/>
    <w:link w:val="a5"/>
    <w:qFormat/>
    <w:rPr>
      <w:rFonts w:asciiTheme="minorHAnsi" w:eastAsiaTheme="minorEastAsia" w:hAnsiTheme="minorHAnsi" w:cstheme="minorBidi"/>
      <w:kern w:val="2"/>
      <w:sz w:val="18"/>
      <w:szCs w:val="18"/>
    </w:r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ad">
    <w:name w:val="表格内容"/>
    <w:basedOn w:val="a"/>
    <w:next w:val="a"/>
    <w:qFormat/>
    <w:pPr>
      <w:jc w:val="center"/>
    </w:pPr>
    <w:rPr>
      <w:rFonts w:ascii="Times New Roman" w:hAnsi="Times New Roman"/>
    </w:rPr>
  </w:style>
  <w:style w:type="character" w:customStyle="1" w:styleId="Char">
    <w:name w:val="正文文本 Char"/>
    <w:basedOn w:val="a1"/>
    <w:link w:val="a0"/>
    <w:qFormat/>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A105DD-87B0-4E39-BD9B-8A590F90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1</TotalTime>
  <Pages>8</Pages>
  <Words>738</Words>
  <Characters>4208</Characters>
  <Application>Microsoft Office Word</Application>
  <DocSecurity>0</DocSecurity>
  <Lines>35</Lines>
  <Paragraphs>9</Paragraphs>
  <ScaleCrop>false</ScaleCrop>
  <Company>china</Company>
  <LinksUpToDate>false</LinksUpToDate>
  <CharactersWithSpaces>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liuch yaoqch</cp:lastModifiedBy>
  <cp:revision>2</cp:revision>
  <cp:lastPrinted>2018-09-12T11:25:00Z</cp:lastPrinted>
  <dcterms:created xsi:type="dcterms:W3CDTF">2020-03-04T12:57:00Z</dcterms:created>
  <dcterms:modified xsi:type="dcterms:W3CDTF">2020-03-04T12:57:00Z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